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  </w:t>
      </w:r>
      <w:r>
        <w:rPr>
          <w:rFonts w:hint="eastAsia"/>
          <w:sz w:val="24"/>
          <w:lang w:val="en-US" w:eastAsia="zh-CN"/>
        </w:rPr>
        <w:t>九年</w:t>
      </w:r>
      <w:r>
        <w:rPr>
          <w:rFonts w:hint="eastAsia"/>
          <w:sz w:val="24"/>
        </w:rPr>
        <w:t xml:space="preserve">          学科： </w:t>
      </w:r>
      <w:r>
        <w:rPr>
          <w:rFonts w:hint="eastAsia"/>
          <w:sz w:val="24"/>
          <w:lang w:val="en-US" w:eastAsia="zh-CN"/>
        </w:rPr>
        <w:t>化学</w:t>
      </w:r>
      <w:r>
        <w:rPr>
          <w:rFonts w:hint="eastAsia"/>
          <w:sz w:val="24"/>
        </w:rPr>
        <w:t xml:space="preserve">                        姓名：</w:t>
      </w:r>
      <w:r>
        <w:rPr>
          <w:rFonts w:hint="eastAsia"/>
          <w:sz w:val="24"/>
          <w:lang w:val="en-US" w:eastAsia="zh-CN"/>
        </w:rPr>
        <w:t>罗致</w:t>
      </w:r>
      <w:bookmarkStart w:id="0" w:name="_GoBack"/>
      <w:bookmarkEnd w:id="0"/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 金属材料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 金属的化学性质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3  金属资源的利用和保护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 溶液的形成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 溶解度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3  溶液的浓度  </w:t>
            </w: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1 </w:t>
            </w:r>
            <w:r>
              <w:rPr>
                <w:rFonts w:hint="eastAsia"/>
                <w:sz w:val="24"/>
                <w:lang w:eastAsia="zh-CN"/>
              </w:rPr>
              <w:t>常见的酸和碱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2 </w:t>
            </w:r>
            <w:r>
              <w:rPr>
                <w:rFonts w:hint="eastAsia"/>
                <w:sz w:val="24"/>
                <w:lang w:eastAsia="zh-CN"/>
              </w:rPr>
              <w:t>酸和碱的中和反应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生活中常见的盐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化学肥料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人类重要的营养物质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化学元素与人体健康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3 有机合成材料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5ODcwODViN2FlNjYxMjkxYjc2NGJmZWU3OGE3MTcifQ=="/>
    <w:docVar w:name="KSO_WPS_MARK_KEY" w:val="6254ce81-0e29-4073-8d69-8b474cf5378b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58D74EC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100</Words>
  <Characters>289</Characters>
  <Lines>3</Lines>
  <Paragraphs>1</Paragraphs>
  <TotalTime>1</TotalTime>
  <ScaleCrop>false</ScaleCrop>
  <LinksUpToDate>false</LinksUpToDate>
  <CharactersWithSpaces>332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2024-09-02T10:42:29Z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