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1D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榆林一中2024-2025学年度上学期教师</w:t>
      </w:r>
    </w:p>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培训</w:t>
      </w:r>
      <w:bookmarkStart w:id="0" w:name="_GoBack"/>
      <w:bookmarkEnd w:id="0"/>
      <w:r>
        <w:rPr>
          <w:rFonts w:hint="eastAsia" w:ascii="黑体" w:hAnsi="黑体" w:eastAsia="黑体" w:cs="黑体"/>
          <w:b/>
          <w:bCs/>
          <w:sz w:val="44"/>
          <w:szCs w:val="44"/>
          <w:lang w:val="en-US" w:eastAsia="zh-CN"/>
        </w:rPr>
        <w:t>方案</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2023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全县中小学、幼儿园、特殊教育学校、青少年活动中心的领导及全体教师。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14F6C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29C1AA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14:paraId="30B668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355CD1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1B07B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聘请域外专家和本土专家，采取讲座、互动、评析等相结合的方式进行集中培训。</w:t>
      </w:r>
    </w:p>
    <w:p w14:paraId="7BC149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rPr>
        <w:t>日</w:t>
      </w:r>
    </w:p>
    <w:p w14:paraId="5A206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兰西县第一中学报告厅</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6136C1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rPr>
        <w:t>全县各中小学、幼儿园、特殊教育学校、青少年活动中心</w:t>
      </w:r>
      <w:r>
        <w:rPr>
          <w:rFonts w:hint="eastAsia" w:ascii="仿宋" w:hAnsi="仿宋" w:eastAsia="仿宋" w:cs="仿宋"/>
          <w:b w:val="0"/>
          <w:bCs w:val="0"/>
          <w:sz w:val="30"/>
          <w:szCs w:val="30"/>
          <w:lang w:val="en-US" w:eastAsia="zh-CN"/>
        </w:rPr>
        <w:t>中层以上领导及骨干教师，领导集中参训后对其他未参训教师进行二次培训</w:t>
      </w:r>
      <w:r>
        <w:rPr>
          <w:rFonts w:hint="eastAsia" w:ascii="仿宋" w:hAnsi="仿宋" w:eastAsia="仿宋" w:cs="仿宋"/>
          <w:sz w:val="30"/>
          <w:szCs w:val="30"/>
          <w:lang w:val="en-US" w:eastAsia="zh-CN"/>
        </w:rPr>
        <w:t>。</w:t>
      </w:r>
    </w:p>
    <w:p w14:paraId="2A807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教师进修学校统一管理教师培训工作，并组建由领导小组、学科教研员组成的培训考核小组，严格培训质量监控。培训考核分为单位考核和教师考核两大项。</w:t>
      </w:r>
    </w:p>
    <w:p w14:paraId="461679D0">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（2）各单位教师参与集中培训（9月21—22日），包括进行二次培训的情况纳入考核。此考核项目为10分。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成立由校园长任组长、主管校长任副组长的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2024-2025学年度上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5BACF7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并择优遴选推荐县、市赛选手。组织召开阶段性教师培训成果推介会，对在教师培训中取得显著成绩的个人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兰西县榆林镇第一中学</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2024年9月4日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jY3OGIyN2QyNjU1ZDY4ZTUxNWMxYTI3M2ZhMDYifQ=="/>
  </w:docVars>
  <w:rsids>
    <w:rsidRoot w:val="05753DF1"/>
    <w:rsid w:val="049802FF"/>
    <w:rsid w:val="05753DF1"/>
    <w:rsid w:val="08C43471"/>
    <w:rsid w:val="09AA4F4F"/>
    <w:rsid w:val="0D7938CB"/>
    <w:rsid w:val="0D9226DF"/>
    <w:rsid w:val="1AD250CB"/>
    <w:rsid w:val="26DC0C10"/>
    <w:rsid w:val="2CFC2882"/>
    <w:rsid w:val="2E1D349F"/>
    <w:rsid w:val="32CB171C"/>
    <w:rsid w:val="36177FE8"/>
    <w:rsid w:val="36700C56"/>
    <w:rsid w:val="3AFA23F5"/>
    <w:rsid w:val="3B914B85"/>
    <w:rsid w:val="43401A66"/>
    <w:rsid w:val="480747F9"/>
    <w:rsid w:val="4C702C52"/>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3786</Words>
  <Characters>3872</Characters>
  <Lines>0</Lines>
  <Paragraphs>0</Paragraphs>
  <TotalTime>12</TotalTime>
  <ScaleCrop>false</ScaleCrop>
  <LinksUpToDate>false</LinksUpToDate>
  <CharactersWithSpaces>3908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明写年华</cp:lastModifiedBy>
  <cp:lastPrinted>2023-09-18T03:18:00Z</cp:lastPrinted>
  <dcterms:modified xsi:type="dcterms:W3CDTF">2024-09-29T07:08:56Z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B4196A439FF0404CB8EBFB24EB6DE508_13</vt:lpwstr>
  </property>
</Properties>
</file>