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8F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</w:t>
      </w:r>
      <w:r>
        <w:rPr>
          <w:rFonts w:hint="eastAsia" w:ascii="黑体" w:hAnsi="黑体" w:eastAsia="黑体" w:cs="黑体"/>
          <w:sz w:val="44"/>
          <w:szCs w:val="44"/>
        </w:rPr>
        <w:t>年级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数学</w:t>
      </w:r>
      <w:r>
        <w:rPr>
          <w:rFonts w:hint="eastAsia" w:ascii="黑体" w:hAnsi="黑体" w:eastAsia="黑体" w:cs="黑体"/>
          <w:sz w:val="44"/>
          <w:szCs w:val="44"/>
        </w:rPr>
        <w:t>教学进度表</w:t>
      </w:r>
    </w:p>
    <w:p w14:paraId="6739C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2024-2025学年度上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976"/>
        <w:gridCol w:w="5328"/>
        <w:gridCol w:w="1656"/>
      </w:tblGrid>
      <w:tr w14:paraId="540EC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7DA9D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976" w:type="dxa"/>
            <w:vAlign w:val="top"/>
          </w:tcPr>
          <w:p w14:paraId="1B50B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5328" w:type="dxa"/>
            <w:vAlign w:val="top"/>
          </w:tcPr>
          <w:p w14:paraId="6CBA2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656" w:type="dxa"/>
            <w:vAlign w:val="top"/>
          </w:tcPr>
          <w:p w14:paraId="56701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 w14:paraId="4850B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95" w:type="dxa"/>
            <w:vAlign w:val="top"/>
          </w:tcPr>
          <w:p w14:paraId="74B98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76" w:type="dxa"/>
            <w:vAlign w:val="top"/>
          </w:tcPr>
          <w:p w14:paraId="03118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第一周</w:t>
            </w:r>
          </w:p>
        </w:tc>
        <w:tc>
          <w:tcPr>
            <w:tcW w:w="5328" w:type="dxa"/>
            <w:vAlign w:val="top"/>
          </w:tcPr>
          <w:p w14:paraId="54E99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1.1亿以内数的认识</w:t>
            </w:r>
          </w:p>
          <w:p w14:paraId="4EBBA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1.2亿以内数的读法</w:t>
            </w:r>
          </w:p>
          <w:p w14:paraId="2FA34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1.3亿以内数的写法</w:t>
            </w:r>
          </w:p>
          <w:p w14:paraId="1AA078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1.4练习一</w:t>
            </w:r>
          </w:p>
          <w:p w14:paraId="3EFF0F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1.5亿以内数的比较大小</w:t>
            </w:r>
          </w:p>
        </w:tc>
        <w:tc>
          <w:tcPr>
            <w:tcW w:w="1656" w:type="dxa"/>
            <w:vAlign w:val="top"/>
          </w:tcPr>
          <w:p w14:paraId="6FFA0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1CF2A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11085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76" w:type="dxa"/>
            <w:vAlign w:val="top"/>
          </w:tcPr>
          <w:p w14:paraId="04A5E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第二周</w:t>
            </w:r>
          </w:p>
        </w:tc>
        <w:tc>
          <w:tcPr>
            <w:tcW w:w="5328" w:type="dxa"/>
            <w:vAlign w:val="top"/>
          </w:tcPr>
          <w:p w14:paraId="603D7E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1.6大数的改写</w:t>
            </w:r>
          </w:p>
          <w:p w14:paraId="12623C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1.7先求近似数再改写</w:t>
            </w:r>
          </w:p>
          <w:p w14:paraId="5B3301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1.8练习二</w:t>
            </w:r>
          </w:p>
          <w:p w14:paraId="45283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1.9数的产生</w:t>
            </w:r>
          </w:p>
          <w:p w14:paraId="6E1EC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1.10十进制计数法</w:t>
            </w:r>
          </w:p>
        </w:tc>
        <w:tc>
          <w:tcPr>
            <w:tcW w:w="1656" w:type="dxa"/>
            <w:vAlign w:val="top"/>
          </w:tcPr>
          <w:p w14:paraId="7D866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F42F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0CECD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76" w:type="dxa"/>
            <w:vAlign w:val="top"/>
          </w:tcPr>
          <w:p w14:paraId="7F3A8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第三周</w:t>
            </w:r>
          </w:p>
        </w:tc>
        <w:tc>
          <w:tcPr>
            <w:tcW w:w="5328" w:type="dxa"/>
            <w:vAlign w:val="top"/>
          </w:tcPr>
          <w:p w14:paraId="2744D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1.11亿以上数的读法</w:t>
            </w:r>
          </w:p>
          <w:p w14:paraId="5224A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1.12亿以上数的写法</w:t>
            </w:r>
          </w:p>
          <w:p w14:paraId="4167E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1.13把整亿数改写成用“亿”作单位的数</w:t>
            </w:r>
          </w:p>
          <w:p w14:paraId="7BFF6F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1.14先求近似数再改写</w:t>
            </w:r>
          </w:p>
          <w:p w14:paraId="6979E1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1.15练习三</w:t>
            </w:r>
          </w:p>
        </w:tc>
        <w:tc>
          <w:tcPr>
            <w:tcW w:w="1656" w:type="dxa"/>
            <w:vAlign w:val="top"/>
          </w:tcPr>
          <w:p w14:paraId="712C1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24CC6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32235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976" w:type="dxa"/>
            <w:vAlign w:val="top"/>
          </w:tcPr>
          <w:p w14:paraId="00EC0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第四周</w:t>
            </w:r>
          </w:p>
        </w:tc>
        <w:tc>
          <w:tcPr>
            <w:tcW w:w="5328" w:type="dxa"/>
            <w:vAlign w:val="top"/>
          </w:tcPr>
          <w:p w14:paraId="4991EF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1.16计算工具的发展历程</w:t>
            </w:r>
          </w:p>
          <w:p w14:paraId="25C550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1.17认识算盘</w:t>
            </w:r>
          </w:p>
          <w:p w14:paraId="3B32C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1.18认识计算器</w:t>
            </w:r>
          </w:p>
          <w:p w14:paraId="4C8B4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1.19用计算器探索规律</w:t>
            </w:r>
          </w:p>
          <w:p w14:paraId="516B3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1.20练习四</w:t>
            </w:r>
          </w:p>
        </w:tc>
        <w:tc>
          <w:tcPr>
            <w:tcW w:w="1656" w:type="dxa"/>
            <w:vAlign w:val="top"/>
          </w:tcPr>
          <w:p w14:paraId="10F28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F8CD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4011D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976" w:type="dxa"/>
            <w:vAlign w:val="top"/>
          </w:tcPr>
          <w:p w14:paraId="19221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第五周</w:t>
            </w:r>
          </w:p>
        </w:tc>
        <w:tc>
          <w:tcPr>
            <w:tcW w:w="5328" w:type="dxa"/>
            <w:vAlign w:val="top"/>
          </w:tcPr>
          <w:p w14:paraId="3FD8E7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1.21整理和复习</w:t>
            </w:r>
          </w:p>
          <w:p w14:paraId="18A96C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1.22练习五</w:t>
            </w:r>
          </w:p>
          <w:p w14:paraId="1A1C5E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1.23一亿有多大</w:t>
            </w:r>
          </w:p>
          <w:p w14:paraId="0912FC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2.1认识公顷</w:t>
            </w:r>
          </w:p>
          <w:p w14:paraId="3A5E9A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2.2认识千米</w:t>
            </w:r>
          </w:p>
        </w:tc>
        <w:tc>
          <w:tcPr>
            <w:tcW w:w="1656" w:type="dxa"/>
            <w:vAlign w:val="top"/>
          </w:tcPr>
          <w:p w14:paraId="35041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F902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34C24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976" w:type="dxa"/>
            <w:vAlign w:val="top"/>
          </w:tcPr>
          <w:p w14:paraId="33051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第六周</w:t>
            </w:r>
          </w:p>
        </w:tc>
        <w:tc>
          <w:tcPr>
            <w:tcW w:w="5328" w:type="dxa"/>
            <w:vAlign w:val="top"/>
          </w:tcPr>
          <w:p w14:paraId="387F78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2.3练习六</w:t>
            </w:r>
          </w:p>
          <w:p w14:paraId="278EF2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3.1线段、直线、射线和角</w:t>
            </w:r>
          </w:p>
          <w:p w14:paraId="75C83F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3.2角的度量</w:t>
            </w:r>
          </w:p>
          <w:p w14:paraId="7B459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3.3角的分类</w:t>
            </w:r>
          </w:p>
          <w:p w14:paraId="069C7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3.4画角</w:t>
            </w:r>
          </w:p>
        </w:tc>
        <w:tc>
          <w:tcPr>
            <w:tcW w:w="1656" w:type="dxa"/>
            <w:vAlign w:val="top"/>
          </w:tcPr>
          <w:p w14:paraId="158FF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733D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7ED8B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976" w:type="dxa"/>
            <w:vAlign w:val="top"/>
          </w:tcPr>
          <w:p w14:paraId="5F1CA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第七周</w:t>
            </w:r>
          </w:p>
        </w:tc>
        <w:tc>
          <w:tcPr>
            <w:tcW w:w="5328" w:type="dxa"/>
            <w:vAlign w:val="top"/>
          </w:tcPr>
          <w:p w14:paraId="65141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3.5练习七</w:t>
            </w:r>
          </w:p>
          <w:p w14:paraId="27DC7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4.1三位数乘两位数笔算</w:t>
            </w:r>
          </w:p>
          <w:p w14:paraId="0FFA2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4.2因数中间或末尾有0的乘法</w:t>
            </w:r>
          </w:p>
          <w:p w14:paraId="52B1DF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4.3练习八</w:t>
            </w:r>
          </w:p>
          <w:p w14:paraId="4566C6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4.4积的变化规律</w:t>
            </w:r>
          </w:p>
        </w:tc>
        <w:tc>
          <w:tcPr>
            <w:tcW w:w="1656" w:type="dxa"/>
            <w:vAlign w:val="top"/>
          </w:tcPr>
          <w:p w14:paraId="75C44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2EF52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7337A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976" w:type="dxa"/>
            <w:vAlign w:val="top"/>
          </w:tcPr>
          <w:p w14:paraId="729DA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第八周</w:t>
            </w:r>
          </w:p>
        </w:tc>
        <w:tc>
          <w:tcPr>
            <w:tcW w:w="5328" w:type="dxa"/>
            <w:vAlign w:val="top"/>
          </w:tcPr>
          <w:p w14:paraId="0986FD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4.5单价、数量与总价的关系</w:t>
            </w:r>
          </w:p>
          <w:p w14:paraId="51E298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4.6速度、时间与路程的关系</w:t>
            </w:r>
          </w:p>
          <w:p w14:paraId="4979B4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4.7练习九</w:t>
            </w:r>
          </w:p>
          <w:p w14:paraId="68457B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5.1平行与垂直</w:t>
            </w:r>
          </w:p>
          <w:p w14:paraId="3D6818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5.2画垂线</w:t>
            </w:r>
          </w:p>
        </w:tc>
        <w:tc>
          <w:tcPr>
            <w:tcW w:w="1656" w:type="dxa"/>
            <w:vAlign w:val="top"/>
          </w:tcPr>
          <w:p w14:paraId="7844C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4D7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895" w:type="dxa"/>
            <w:vAlign w:val="top"/>
          </w:tcPr>
          <w:p w14:paraId="5E7E7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976" w:type="dxa"/>
            <w:vAlign w:val="top"/>
          </w:tcPr>
          <w:p w14:paraId="0A229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第九周</w:t>
            </w:r>
          </w:p>
        </w:tc>
        <w:tc>
          <w:tcPr>
            <w:tcW w:w="5328" w:type="dxa"/>
            <w:vAlign w:val="top"/>
          </w:tcPr>
          <w:p w14:paraId="4FB117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5.3点到直线的距离</w:t>
            </w:r>
          </w:p>
          <w:p w14:paraId="47D058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5.4画垂线的实际应用</w:t>
            </w:r>
          </w:p>
          <w:p w14:paraId="58F0A5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5.5练习十</w:t>
            </w:r>
          </w:p>
          <w:p w14:paraId="7019C9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5.6认识平行四边形</w:t>
            </w:r>
          </w:p>
          <w:p w14:paraId="2B4EC7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5.7平行四边形的特性</w:t>
            </w:r>
          </w:p>
        </w:tc>
        <w:tc>
          <w:tcPr>
            <w:tcW w:w="1656" w:type="dxa"/>
            <w:vAlign w:val="top"/>
          </w:tcPr>
          <w:p w14:paraId="57FED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56799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5C769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976" w:type="dxa"/>
            <w:vAlign w:val="top"/>
          </w:tcPr>
          <w:p w14:paraId="570D2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第十周</w:t>
            </w:r>
          </w:p>
        </w:tc>
        <w:tc>
          <w:tcPr>
            <w:tcW w:w="5328" w:type="dxa"/>
            <w:vAlign w:val="top"/>
          </w:tcPr>
          <w:p w14:paraId="08D5C4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5.8认识梯形、四边形间的关系</w:t>
            </w:r>
          </w:p>
          <w:p w14:paraId="18EA75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5.9练习十一</w:t>
            </w:r>
          </w:p>
          <w:p w14:paraId="28F417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6.1.1除数是整十数的口算</w:t>
            </w:r>
          </w:p>
          <w:p w14:paraId="55D17F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6.1.2练习十二</w:t>
            </w:r>
          </w:p>
          <w:p w14:paraId="5EC383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6.2.1整十数除两、三位数的笔算</w:t>
            </w:r>
          </w:p>
        </w:tc>
        <w:tc>
          <w:tcPr>
            <w:tcW w:w="1656" w:type="dxa"/>
            <w:vAlign w:val="top"/>
          </w:tcPr>
          <w:p w14:paraId="2ED14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7E7A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329C4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976" w:type="dxa"/>
            <w:vAlign w:val="top"/>
          </w:tcPr>
          <w:p w14:paraId="51AB4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5328" w:type="dxa"/>
            <w:vAlign w:val="top"/>
          </w:tcPr>
          <w:p w14:paraId="43BF7B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6.2.2练习十三</w:t>
            </w:r>
          </w:p>
          <w:p w14:paraId="268A83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6.2.3用“四舍”法试商</w:t>
            </w:r>
          </w:p>
          <w:p w14:paraId="5E3546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6.2.4用“五入”法试商</w:t>
            </w:r>
          </w:p>
          <w:p w14:paraId="5BC27C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6.2.5练习十四</w:t>
            </w:r>
          </w:p>
          <w:p w14:paraId="6A8A8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6.2.6除数不接近整十数的试商方法</w:t>
            </w:r>
          </w:p>
        </w:tc>
        <w:tc>
          <w:tcPr>
            <w:tcW w:w="1656" w:type="dxa"/>
            <w:vAlign w:val="top"/>
          </w:tcPr>
          <w:p w14:paraId="3D964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6B0AF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5FC9F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976" w:type="dxa"/>
            <w:vAlign w:val="top"/>
          </w:tcPr>
          <w:p w14:paraId="20C14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5328" w:type="dxa"/>
            <w:vAlign w:val="top"/>
          </w:tcPr>
          <w:p w14:paraId="3EECE9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6.2.7练习十五</w:t>
            </w:r>
          </w:p>
          <w:p w14:paraId="700CA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6.2.8商是俩位数的除法</w:t>
            </w:r>
          </w:p>
          <w:p w14:paraId="09765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6.2.9商的个位是0的问题</w:t>
            </w:r>
          </w:p>
          <w:p w14:paraId="5F1D5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6.2.10练习十六</w:t>
            </w:r>
          </w:p>
          <w:p w14:paraId="019B40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6.2.11商不变的规律</w:t>
            </w:r>
          </w:p>
        </w:tc>
        <w:tc>
          <w:tcPr>
            <w:tcW w:w="1656" w:type="dxa"/>
            <w:vAlign w:val="top"/>
          </w:tcPr>
          <w:p w14:paraId="1AFD3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631E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0FA9D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976" w:type="dxa"/>
            <w:vAlign w:val="top"/>
          </w:tcPr>
          <w:p w14:paraId="01B04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第十三周</w:t>
            </w:r>
          </w:p>
        </w:tc>
        <w:tc>
          <w:tcPr>
            <w:tcW w:w="5328" w:type="dxa"/>
            <w:vAlign w:val="top"/>
          </w:tcPr>
          <w:p w14:paraId="3805BE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6.2.12应用商的变化规律进行简便计算</w:t>
            </w:r>
          </w:p>
          <w:p w14:paraId="463760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6.2.13商不变规律中余数的变化</w:t>
            </w:r>
          </w:p>
          <w:p w14:paraId="0C3127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6.2.14练习十七</w:t>
            </w:r>
          </w:p>
          <w:p w14:paraId="61C190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6.3整理和复习</w:t>
            </w:r>
          </w:p>
          <w:p w14:paraId="6D786A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6.4练习十八</w:t>
            </w:r>
          </w:p>
        </w:tc>
        <w:tc>
          <w:tcPr>
            <w:tcW w:w="1656" w:type="dxa"/>
            <w:vAlign w:val="top"/>
          </w:tcPr>
          <w:p w14:paraId="4393C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0ACC2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415FB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976" w:type="dxa"/>
            <w:vAlign w:val="top"/>
          </w:tcPr>
          <w:p w14:paraId="6C8D5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5328" w:type="dxa"/>
            <w:vAlign w:val="top"/>
          </w:tcPr>
          <w:p w14:paraId="4310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7.1认识条形统计图</w:t>
            </w:r>
          </w:p>
          <w:p w14:paraId="2B086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7.2一格代表2个单位的条形统计图</w:t>
            </w:r>
          </w:p>
          <w:p w14:paraId="17696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7.3一格代表多格单位的条形统计图</w:t>
            </w:r>
          </w:p>
          <w:p w14:paraId="3925B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7.4练习十九</w:t>
            </w:r>
          </w:p>
          <w:p w14:paraId="04F27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8.1沏茶问题</w:t>
            </w:r>
          </w:p>
        </w:tc>
        <w:tc>
          <w:tcPr>
            <w:tcW w:w="1656" w:type="dxa"/>
            <w:vAlign w:val="top"/>
          </w:tcPr>
          <w:p w14:paraId="5A222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4D55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385B6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976" w:type="dxa"/>
            <w:vAlign w:val="top"/>
          </w:tcPr>
          <w:p w14:paraId="2DE59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5328" w:type="dxa"/>
            <w:vAlign w:val="top"/>
          </w:tcPr>
          <w:p w14:paraId="0E3290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8.2烙饼问题</w:t>
            </w:r>
          </w:p>
          <w:p w14:paraId="6EBBEE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8.3田忌赛马问题</w:t>
            </w:r>
          </w:p>
          <w:p w14:paraId="1128A4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8.4练习十二</w:t>
            </w:r>
          </w:p>
          <w:p w14:paraId="10AEFE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9.1大数的认识</w:t>
            </w:r>
          </w:p>
          <w:p w14:paraId="5F75F6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9.2复习三位数乘两位数、除数是两位数的除法</w:t>
            </w:r>
          </w:p>
        </w:tc>
        <w:tc>
          <w:tcPr>
            <w:tcW w:w="1656" w:type="dxa"/>
            <w:vAlign w:val="top"/>
          </w:tcPr>
          <w:p w14:paraId="7916F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798E2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vAlign w:val="top"/>
          </w:tcPr>
          <w:p w14:paraId="2033C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976" w:type="dxa"/>
            <w:vAlign w:val="top"/>
          </w:tcPr>
          <w:p w14:paraId="1AFA6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5328" w:type="dxa"/>
            <w:vAlign w:val="top"/>
          </w:tcPr>
          <w:p w14:paraId="6F8B43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9.3复习公顷和平方千米、角的度量</w:t>
            </w:r>
          </w:p>
          <w:p w14:paraId="7E5D0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9.4复习平行四边形和梯形</w:t>
            </w:r>
          </w:p>
          <w:p w14:paraId="155687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9.5条形统计图、优化</w:t>
            </w:r>
          </w:p>
          <w:p w14:paraId="4DE4F9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9.6练习二十一</w:t>
            </w:r>
          </w:p>
          <w:p w14:paraId="2AD1E9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总复习、期末考试</w:t>
            </w:r>
          </w:p>
        </w:tc>
        <w:tc>
          <w:tcPr>
            <w:tcW w:w="1656" w:type="dxa"/>
            <w:vAlign w:val="top"/>
          </w:tcPr>
          <w:p w14:paraId="01859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 w14:paraId="3E92586F"/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MmNmYjc4MGY3NjI1Y2MzMjc5ZGI1MGViZDk0NjQifQ=="/>
  </w:docVars>
  <w:rsids>
    <w:rsidRoot w:val="00000000"/>
    <w:rsid w:val="1F04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2024-08-30T05:11:02Z</dcterms:created>
  <dc:creator>赵成瑶</dc:creator>
  <cp:lastModifiedBy>瑶不可及！</cp:lastModifiedBy>
  <dcterms:modified xsi:type="dcterms:W3CDTF">2024-08-30T05:23:02Z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436A93A32A114A82A4547A1E7E7CA5CE_12</vt:lpwstr>
  </property>
</Properties>
</file>