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年级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上</w:t>
      </w:r>
      <w:r>
        <w:rPr>
          <w:rFonts w:hint="eastAsia" w:ascii="黑体" w:hAnsi="黑体" w:eastAsia="黑体" w:cs="黑体"/>
          <w:sz w:val="32"/>
          <w:szCs w:val="32"/>
        </w:rPr>
        <w:t>学期美术教学进度表</w:t>
      </w:r>
    </w:p>
    <w:tbl>
      <w:tblPr>
        <w:tblStyle w:val="6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</w:t>
            </w:r>
            <w:r>
              <w:rPr>
                <w:rFonts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9.6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色彩的冷与暖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9.9</w:t>
            </w:r>
            <w:r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  <w:t>-9.14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画家的调色板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9.18-9.20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3.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蔬果的剖面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9.23-9.27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4.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生活中的线条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9.29-9.30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节奏的美感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10.8-10.12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6.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最受尊敬的人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10.14-10.18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7.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今天我值日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10.21-10.25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8.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趣味游乐园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10.28-11.1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9.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彩墨世界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11.4-11.8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我是汽车设计师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11.11-11.15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11.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拟人的形象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11.18-11.22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精美的邮票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11.25-11.29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13.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规划每一天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12.2-12.6</w:t>
            </w:r>
          </w:p>
        </w:tc>
        <w:tc>
          <w:tcPr>
            <w:tcW w:w="5557" w:type="dxa"/>
          </w:tcPr>
          <w:p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给您提个醒儿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12.9-12.13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有创意的书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12.16-12.20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16.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穿编的乐趣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17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12.23-12.27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7</w:t>
            </w: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会走的玩具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18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12.30</w:t>
            </w:r>
            <w:r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val="en-US" w:eastAsia="zh-CN"/>
              </w:rPr>
              <w:t>1.3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18.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电脑美术—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变形画画</w:t>
            </w:r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>
        <w:tblPrEx>
          <w:tblLayout w:type="fixed"/>
        </w:tblPrEx>
        <w:trPr>
          <w:trHeight w:val="699" w:hRule="atLeast"/>
        </w:trPr>
        <w:tc>
          <w:tcPr>
            <w:tcW w:w="922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19</w:t>
            </w:r>
          </w:p>
        </w:tc>
        <w:tc>
          <w:tcPr>
            <w:tcW w:w="2018" w:type="dxa"/>
          </w:tcPr>
          <w:p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1.6</w:t>
            </w:r>
            <w:r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  <w:t>-1.10</w:t>
            </w:r>
          </w:p>
        </w:tc>
        <w:tc>
          <w:tcPr>
            <w:tcW w:w="5557" w:type="dxa"/>
          </w:tcPr>
          <w:p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19.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我快乐我成长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</w:rPr>
              <w:t>20.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漫画欣赏</w:t>
            </w:r>
            <w:bookmarkStart w:id="0" w:name="_GoBack"/>
            <w:bookmarkEnd w:id="0"/>
          </w:p>
        </w:tc>
        <w:tc>
          <w:tcPr>
            <w:tcW w:w="1501" w:type="dxa"/>
          </w:tcPr>
          <w:p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>
      <w:pPr/>
    </w:p>
    <w:p>
      <w:pPr>
        <w:spacing w:line="220" w:lineRule="atLeast"/>
      </w:pPr>
    </w:p>
    <w:sectPr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仿宋"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D14BD6"/>
    <w:multiLevelType w:val="singleLevel"/>
    <w:tmpl w:val="66D14BD6"/>
    <w:lvl w:ilvl="0" w:tentative="0">
      <w:start w:val="10"/>
      <w:numFmt w:val="decimal"/>
      <w:lvlText w:val="%1."/>
      <w:lvlJc w:val="left"/>
    </w:lvl>
  </w:abstractNum>
  <w:abstractNum w:abstractNumId="1">
    <w:nsid w:val="66D14C0F"/>
    <w:multiLevelType w:val="singleLevel"/>
    <w:tmpl w:val="66D14C0F"/>
    <w:lvl w:ilvl="0" w:tentative="0">
      <w:start w:val="14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4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70</Words>
  <Characters>401</Characters>
  <Lines>3</Lines>
  <Paragraphs>1</Paragraphs>
  <ScaleCrop>false</ScaleCrop>
  <LinksUpToDate>false</LinksUpToDate>
  <CharactersWithSpaces>470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cp:lastModifiedBy>iPhone</cp:lastModifiedBy>
  <dcterms:modified xsi:type="dcterms:W3CDTF">2024-08-30T12:47:26Z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9464E5A95924E198DC48D1665C8DC506_31</vt:lpwstr>
  </property>
  <property fmtid="{D5CDD505-2E9C-101B-9397-08002B2CF9AE}" pid="3" name="KSOProductBuildVer">
    <vt:lpwstr>2052-12.16.0</vt:lpwstr>
  </property>
</Properties>
</file>