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B70FD">
      <w:pPr>
        <w:spacing w:line="480" w:lineRule="exact"/>
        <w:jc w:val="center"/>
        <w:rPr>
          <w:rFonts w:ascii="黑体" w:hAnsi="黑体" w:eastAsia="黑体" w:cs="黑体"/>
          <w:sz w:val="44"/>
          <w:szCs w:val="44"/>
        </w:rPr>
      </w:pPr>
      <w:r>
        <w:rPr>
          <w:rFonts w:hint="eastAsia" w:ascii="黑体" w:hAnsi="黑体" w:eastAsia="黑体" w:cs="黑体"/>
          <w:sz w:val="44"/>
          <w:szCs w:val="44"/>
        </w:rPr>
        <w:t>兰西县第三中学校本培训工作总结</w:t>
      </w:r>
    </w:p>
    <w:p w14:paraId="4DDCBA03">
      <w:pPr>
        <w:spacing w:line="480" w:lineRule="exact"/>
        <w:jc w:val="center"/>
        <w:rPr>
          <w:rFonts w:ascii="楷体" w:hAnsi="楷体" w:eastAsia="楷体" w:cs="楷体"/>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学年度</w:t>
      </w:r>
      <w:r>
        <w:rPr>
          <w:rFonts w:hint="eastAsia" w:ascii="楷体" w:hAnsi="楷体" w:eastAsia="楷体" w:cs="楷体"/>
          <w:sz w:val="32"/>
          <w:szCs w:val="32"/>
          <w:lang w:eastAsia="zh-CN"/>
        </w:rPr>
        <w:t>上学期</w:t>
      </w:r>
      <w:r>
        <w:rPr>
          <w:rFonts w:hint="eastAsia" w:ascii="楷体" w:hAnsi="楷体" w:eastAsia="楷体" w:cs="楷体"/>
          <w:sz w:val="32"/>
          <w:szCs w:val="32"/>
        </w:rPr>
        <w:t>）</w:t>
      </w:r>
    </w:p>
    <w:p w14:paraId="5D49D01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在教育局有关文件精神指引下，在各级领导的关心指导下，兰西县第三中学开展了形式多样的教师校本研修活动。通过活动的开展，都有不同程度的发展和改观。</w:t>
      </w:r>
      <w:r>
        <w:rPr>
          <w:rFonts w:hint="eastAsia" w:ascii="仿宋" w:hAnsi="仿宋" w:eastAsia="仿宋" w:cs="仿宋"/>
          <w:bCs/>
          <w:sz w:val="28"/>
          <w:szCs w:val="28"/>
        </w:rPr>
        <w:t>没有高素质的教师队伍，一切高质量教育都是空谈。</w:t>
      </w:r>
      <w:r>
        <w:rPr>
          <w:rFonts w:hint="eastAsia" w:ascii="仿宋" w:hAnsi="仿宋" w:eastAsia="仿宋" w:cs="仿宋"/>
          <w:sz w:val="28"/>
          <w:szCs w:val="28"/>
        </w:rPr>
        <w:t>因此，做好校本培训工作非常重要，下面将我校本年开展的校本培训工作总结如下： 　</w:t>
      </w:r>
    </w:p>
    <w:p w14:paraId="232FCD6F">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一、领导重视，认识到位 </w:t>
      </w:r>
      <w:r>
        <w:rPr>
          <w:rFonts w:hint="eastAsia" w:ascii="仿宋" w:hAnsi="仿宋" w:eastAsia="仿宋" w:cs="仿宋"/>
          <w:sz w:val="28"/>
          <w:szCs w:val="28"/>
        </w:rPr>
        <w:t>　　</w:t>
      </w:r>
    </w:p>
    <w:p w14:paraId="6DB6A9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 　　</w:t>
      </w:r>
    </w:p>
    <w:p w14:paraId="5A3C5553">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二、严格要求，认真组织</w:t>
      </w:r>
      <w:r>
        <w:rPr>
          <w:rFonts w:hint="eastAsia" w:ascii="仿宋" w:hAnsi="仿宋" w:eastAsia="仿宋" w:cs="仿宋"/>
          <w:sz w:val="28"/>
          <w:szCs w:val="28"/>
        </w:rPr>
        <w:t>　　</w:t>
      </w:r>
    </w:p>
    <w:p w14:paraId="49924266">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兰西县第三中学的校本培训坚持“以人为本”，突出针对性和灵活性的特点，满足教师专业化和个性化发展。主要在下面几个方面进行了教师的校本培训：</w:t>
      </w:r>
    </w:p>
    <w:p w14:paraId="4F28C3F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1.抓好师德教育培训</w:t>
      </w:r>
    </w:p>
    <w:p w14:paraId="0453E53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教书育人，为人师表是为师者的准则。教师教学不仅是传授学生文化知识，更重要的是塑造人的灵魂，无论是哪一面，都要求教师具有渊博的知识，高尚的师德，此外还要有丰富的、适当的、有效地育人方法和技巧。因此，一方面，组织教师学习相关法律法规，进一步提高教师的理论素养，做到懂法守法;一方面，以活动为载体，对教师进行政治思想教育、心理健康教育、法制教育和职业道德教育，提高了教师的思想素质。</w:t>
      </w:r>
    </w:p>
    <w:p w14:paraId="56978B46">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2.青年教师的培训</w:t>
      </w:r>
    </w:p>
    <w:p w14:paraId="089DCFBB">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青年教师培训关系着兰西县第三中学的现在和未来。为此，在校本培训中，我们注重对青年教师岗位培训，一方面，派年轻教师参加校外专业培训，提高专业技能，更好地适应校外专业发展;一方面，在工作中锻炼、培训活动的策划组织能力，使校外年轻教师和能适应各种活动的策划、组织、开展。</w:t>
      </w:r>
    </w:p>
    <w:p w14:paraId="3585DECF">
      <w:pPr>
        <w:numPr>
          <w:ilvl w:val="0"/>
          <w:numId w:val="1"/>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做好“推门听课”、“校级联研”“校本教研”工作</w:t>
      </w:r>
      <w:r>
        <w:rPr>
          <w:rFonts w:hint="eastAsia" w:ascii="仿宋" w:hAnsi="仿宋" w:eastAsia="仿宋" w:cs="仿宋"/>
          <w:sz w:val="28"/>
          <w:szCs w:val="28"/>
        </w:rPr>
        <w:t xml:space="preserve"> </w:t>
      </w:r>
    </w:p>
    <w:p w14:paraId="1ED7957C">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本学期学校重新分工：以校长为组长的“推门听课”领导小组，六年组：吴维凤</w:t>
      </w:r>
      <w:r>
        <w:rPr>
          <w:rFonts w:hint="eastAsia" w:ascii="仿宋" w:hAnsi="仿宋" w:eastAsia="仿宋" w:cs="仿宋"/>
          <w:sz w:val="28"/>
          <w:szCs w:val="28"/>
          <w:lang w:val="en-US" w:eastAsia="zh-CN"/>
        </w:rPr>
        <w:t xml:space="preserve">  张海兵；七年组：陈佳  徐律行；八年：逯海燕  刘宇峰 ；九年：张国兴  郭禹东  流动组：刘志群  杜景武 ，严格按照计划方案组织，认真听课、评课交流，做到事先有通知，课堂评价记录单，课后集体交流，总结经验不足，为下一步教学工作把脉领航，12月份中旬，全校所有任课教师都进行了“推门听课”，期末综合排名；本学期工组织三次“校级联研”八年英语陈佳，七年数学孟龄毓，七年语文曲胜，做好主研校服务工作，积极安排好活动日程，体现人性化、民主化；“校级联研”活动取得圆满成功，总结了经验和做法，积累了成功经验；校本教研是学校教学的生命线，学期初就根据学校实际制定了校本教研方案，建立校本教研明细，细化工作流程，建立评价机制，积累过程性材料，推荐优质课到进修校网站。</w:t>
      </w:r>
      <w:r>
        <w:rPr>
          <w:rFonts w:hint="eastAsia" w:ascii="仿宋" w:hAnsi="仿宋" w:eastAsia="仿宋" w:cs="仿宋"/>
          <w:sz w:val="28"/>
          <w:szCs w:val="28"/>
        </w:rPr>
        <w:t>　　</w:t>
      </w:r>
    </w:p>
    <w:p w14:paraId="6E8C20E7">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三、校本培训内容丰富多彩</w:t>
      </w:r>
      <w:r>
        <w:rPr>
          <w:rFonts w:hint="eastAsia" w:ascii="仿宋" w:hAnsi="仿宋" w:eastAsia="仿宋" w:cs="仿宋"/>
          <w:sz w:val="28"/>
          <w:szCs w:val="28"/>
        </w:rPr>
        <w:t>　</w:t>
      </w:r>
    </w:p>
    <w:p w14:paraId="1A72096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1.抓师德教育，树立师表形象 　　</w:t>
      </w:r>
    </w:p>
    <w:p w14:paraId="05C74CA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认真学习《中小学教师职业道德规范》、《新版课程标准解析与教学指导》，狠抓师德建设工作。根据教育存在的热点、难点问题，结合我校实际，同时我们召开家长会，进行师德师风问卷调查。通过以上方法和途径，促使教师养成良好的职业道德，树立教书育人、为人师表、 敬业爱生的良好形象，确立正确的世界观、人生观和价值观，依法从教，廉洁从教。 　　</w:t>
      </w:r>
    </w:p>
    <w:p w14:paraId="3F0C69A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2.抓教学质量，打造高效课堂 　　</w:t>
      </w:r>
    </w:p>
    <w:p w14:paraId="3E6A536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明确教研工作的定位，加强业务指导和培训，深入研究培养时代新人的要求，传播先进教育理念，学习课程改革优秀经验，帮助教师准确把握课程改革方向，钻研课程标准、教材、改进教学。实事求是地开展好教研活动，以研促教，规范提升教师上课标准，提高课堂效率，向40分钟要质量。强化学科实践，推进综合学习。重视情境化、实践性、启发性、互动式、探究式教学，引导学生“做中学”“用中学”“创中学”。深入研究课堂教学，认真开展推门课活动，督促我校教师能够用心备课后在上课。</w:t>
      </w:r>
    </w:p>
    <w:p w14:paraId="4093A33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3.抓队伍建设，提高教师素质。　　</w:t>
      </w:r>
    </w:p>
    <w:p w14:paraId="1EB416A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通过抓班主任、青年教师、骨干教师三支队伍建设，不断提高教师素质。对青年教师，学校更是倾力培养，在新教师培养和指导方面学校逐渐形成了一整套制度及切实可行的做法。　　　</w:t>
      </w:r>
    </w:p>
    <w:p w14:paraId="1A5EE1F5">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四、问题与思考</w:t>
      </w:r>
      <w:r>
        <w:rPr>
          <w:rFonts w:hint="eastAsia" w:ascii="仿宋" w:hAnsi="仿宋" w:eastAsia="仿宋" w:cs="仿宋"/>
          <w:sz w:val="28"/>
          <w:szCs w:val="28"/>
        </w:rPr>
        <w:t xml:space="preserve"> 　　</w:t>
      </w:r>
    </w:p>
    <w:p w14:paraId="3AF6269B">
      <w:pPr>
        <w:spacing w:line="480" w:lineRule="exact"/>
        <w:ind w:left="30" w:firstLine="600"/>
        <w:rPr>
          <w:rFonts w:ascii="仿宋" w:hAnsi="仿宋" w:eastAsia="仿宋" w:cs="仿宋"/>
          <w:sz w:val="28"/>
          <w:szCs w:val="28"/>
        </w:rPr>
      </w:pPr>
      <w:r>
        <w:rPr>
          <w:rFonts w:hint="eastAsia" w:ascii="仿宋" w:hAnsi="仿宋" w:eastAsia="仿宋" w:cs="仿宋"/>
          <w:sz w:val="28"/>
          <w:szCs w:val="28"/>
        </w:rPr>
        <w:t>1.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 　　</w:t>
      </w:r>
    </w:p>
    <w:p w14:paraId="47873ED3">
      <w:pPr>
        <w:spacing w:line="480" w:lineRule="exact"/>
        <w:ind w:left="30" w:firstLine="600"/>
        <w:rPr>
          <w:rFonts w:ascii="仿宋" w:hAnsi="仿宋" w:eastAsia="仿宋" w:cs="仿宋"/>
          <w:sz w:val="28"/>
          <w:szCs w:val="28"/>
        </w:rPr>
      </w:pPr>
      <w:r>
        <w:rPr>
          <w:rFonts w:hint="eastAsia" w:ascii="仿宋" w:hAnsi="仿宋" w:eastAsia="仿宋" w:cs="仿宋"/>
          <w:sz w:val="28"/>
          <w:szCs w:val="28"/>
        </w:rPr>
        <w:t>2.校本培训缺乏吸引教师积极参加的特色项目。教研组集体备课、校本教研活动对于教师教学的指导性有待加强。 　　</w:t>
      </w:r>
    </w:p>
    <w:p w14:paraId="73CD3E0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为了使校本培训工作真正能促进教师专业化发展，促进学校教育教学工作的开展，我们必须继续以全面提高我校教师的整体素质为核心，继续以年轻教师为培训重点，着眼于教师适应现代教育，不断开发校本培训内容、创建校本培训的新形式，把校本培训真正落到实处，促教师的专业化发展。 　</w:t>
      </w:r>
    </w:p>
    <w:p w14:paraId="7C51A277">
      <w:pPr>
        <w:spacing w:line="480" w:lineRule="exact"/>
        <w:ind w:firstLine="560" w:firstLineChars="200"/>
        <w:jc w:val="center"/>
        <w:rPr>
          <w:rFonts w:ascii="仿宋" w:hAnsi="仿宋" w:eastAsia="仿宋" w:cs="仿宋"/>
          <w:sz w:val="28"/>
          <w:szCs w:val="28"/>
        </w:rPr>
      </w:pPr>
    </w:p>
    <w:p w14:paraId="1E2D1290">
      <w:pPr>
        <w:spacing w:line="480" w:lineRule="exact"/>
        <w:ind w:firstLine="560" w:firstLineChars="200"/>
        <w:jc w:val="right"/>
        <w:rPr>
          <w:rFonts w:ascii="仿宋" w:hAnsi="仿宋" w:eastAsia="仿宋" w:cs="仿宋"/>
          <w:sz w:val="28"/>
          <w:szCs w:val="28"/>
        </w:rPr>
      </w:pPr>
    </w:p>
    <w:p w14:paraId="5A552A70">
      <w:pPr>
        <w:spacing w:line="48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 xml:space="preserve">                          兰西县第三中学校</w:t>
      </w:r>
    </w:p>
    <w:p w14:paraId="6AF699CC">
      <w:pPr>
        <w:ind w:firstLine="560" w:firstLineChars="200"/>
        <w:jc w:val="right"/>
        <w:rPr>
          <w:rFonts w:ascii="仿宋" w:hAnsi="仿宋" w:eastAsia="仿宋" w:cs="仿宋"/>
          <w:sz w:val="28"/>
          <w:szCs w:val="28"/>
        </w:rPr>
      </w:pPr>
      <w:r>
        <w:rPr>
          <w:rFonts w:hint="eastAsia" w:ascii="仿宋" w:hAnsi="仿宋" w:eastAsia="仿宋" w:cs="仿宋"/>
          <w:sz w:val="28"/>
          <w:szCs w:val="28"/>
        </w:rPr>
        <w:t>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ascii="仿宋" w:hAnsi="仿宋" w:eastAsia="仿宋" w:cs="仿宋"/>
          <w:sz w:val="28"/>
          <w:szCs w:val="28"/>
        </w:rPr>
        <w:t>30</w:t>
      </w:r>
      <w:r>
        <w:rPr>
          <w:rFonts w:hint="eastAsia" w:ascii="仿宋" w:hAnsi="仿宋" w:eastAsia="仿宋" w:cs="仿宋"/>
          <w:sz w:val="28"/>
          <w:szCs w:val="28"/>
        </w:rPr>
        <w:t>日</w:t>
      </w:r>
    </w:p>
    <w:p w14:paraId="59642558">
      <w:pPr>
        <w:ind w:firstLine="560" w:firstLineChars="200"/>
        <w:jc w:val="center"/>
        <w:rPr>
          <w:rFonts w:asciiTheme="majorEastAsia" w:hAnsiTheme="majorEastAsia" w:eastAsiaTheme="majorEastAsia" w:cstheme="majorEastAsia"/>
          <w:sz w:val="28"/>
          <w:szCs w:val="28"/>
        </w:rPr>
      </w:pPr>
    </w:p>
    <w:p w14:paraId="00C9B4C2">
      <w:pPr>
        <w:ind w:firstLine="1040" w:firstLineChars="200"/>
        <w:jc w:val="center"/>
        <w:rPr>
          <w:rFonts w:asciiTheme="majorEastAsia" w:hAnsiTheme="majorEastAsia" w:eastAsiaTheme="majorEastAsia" w:cstheme="majorEastAsia"/>
          <w:sz w:val="52"/>
          <w:szCs w:val="52"/>
        </w:rPr>
      </w:pPr>
    </w:p>
    <w:p w14:paraId="4D4C58BB">
      <w:pPr>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校本培训领导小组</w:t>
      </w:r>
    </w:p>
    <w:p w14:paraId="6CBE34D6">
      <w:pPr>
        <w:ind w:firstLine="880" w:firstLineChars="200"/>
        <w:rPr>
          <w:rFonts w:asciiTheme="majorEastAsia" w:hAnsiTheme="majorEastAsia" w:eastAsiaTheme="majorEastAsia" w:cstheme="majorEastAsia"/>
          <w:sz w:val="44"/>
          <w:szCs w:val="44"/>
        </w:rPr>
      </w:pPr>
    </w:p>
    <w:p w14:paraId="62FC378B">
      <w:pPr>
        <w:ind w:firstLine="440" w:firstLineChars="100"/>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组  长：吴维凤</w:t>
      </w:r>
    </w:p>
    <w:p w14:paraId="3B64695F">
      <w:pPr>
        <w:ind w:firstLine="880" w:firstLineChars="200"/>
        <w:rPr>
          <w:rFonts w:asciiTheme="majorEastAsia" w:hAnsiTheme="majorEastAsia" w:eastAsiaTheme="majorEastAsia" w:cstheme="majorEastAsia"/>
          <w:sz w:val="44"/>
          <w:szCs w:val="44"/>
        </w:rPr>
      </w:pPr>
    </w:p>
    <w:p w14:paraId="2FFC5B5F">
      <w:pPr>
        <w:ind w:firstLine="440" w:firstLineChars="100"/>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副组长：逯海燕  郭禹东</w:t>
      </w:r>
    </w:p>
    <w:p w14:paraId="389DCA19">
      <w:pPr>
        <w:ind w:firstLine="880" w:firstLineChars="200"/>
        <w:rPr>
          <w:rFonts w:asciiTheme="majorEastAsia" w:hAnsiTheme="majorEastAsia" w:eastAsiaTheme="majorEastAsia" w:cstheme="majorEastAsia"/>
          <w:sz w:val="44"/>
          <w:szCs w:val="44"/>
        </w:rPr>
      </w:pPr>
    </w:p>
    <w:p w14:paraId="29986AB1">
      <w:pPr>
        <w:ind w:firstLine="440" w:firstLineChars="100"/>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 xml:space="preserve">成  员：郭春风  马丽波  </w:t>
      </w:r>
    </w:p>
    <w:p w14:paraId="62D5FFB8">
      <w:pPr>
        <w:ind w:firstLine="2200" w:firstLineChars="50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刘  玲</w:t>
      </w:r>
      <w:r>
        <w:rPr>
          <w:rFonts w:hint="eastAsia" w:asciiTheme="majorEastAsia" w:hAnsiTheme="majorEastAsia" w:eastAsiaTheme="majorEastAsia" w:cstheme="majorEastAsia"/>
          <w:sz w:val="44"/>
          <w:szCs w:val="44"/>
          <w:lang w:val="en-US" w:eastAsia="zh-CN"/>
        </w:rPr>
        <w:t xml:space="preserve">  </w:t>
      </w:r>
      <w:bookmarkStart w:id="0" w:name="_GoBack"/>
      <w:bookmarkEnd w:id="0"/>
      <w:r>
        <w:rPr>
          <w:rFonts w:hint="eastAsia" w:asciiTheme="majorEastAsia" w:hAnsiTheme="majorEastAsia" w:eastAsiaTheme="majorEastAsia" w:cstheme="majorEastAsia"/>
          <w:sz w:val="44"/>
          <w:szCs w:val="44"/>
        </w:rPr>
        <w:t>袁桂艳</w:t>
      </w:r>
    </w:p>
    <w:p w14:paraId="2C964E66">
      <w:pPr>
        <w:ind w:firstLine="2200" w:firstLineChars="500"/>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陈</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平</w:t>
      </w:r>
      <w:r>
        <w:rPr>
          <w:rFonts w:hint="eastAsia" w:asciiTheme="majorEastAsia" w:hAnsiTheme="majorEastAsia" w:eastAsiaTheme="majorEastAsia" w:cstheme="majorEastAsia"/>
          <w:sz w:val="44"/>
          <w:szCs w:val="44"/>
        </w:rPr>
        <w:t xml:space="preserve">  </w:t>
      </w:r>
      <w:r>
        <w:rPr>
          <w:rFonts w:hint="eastAsia" w:asciiTheme="majorEastAsia" w:hAnsiTheme="majorEastAsia" w:eastAsiaTheme="majorEastAsia" w:cstheme="majorEastAsia"/>
          <w:sz w:val="44"/>
          <w:szCs w:val="44"/>
          <w:lang w:eastAsia="zh-CN"/>
        </w:rPr>
        <w:t>祝</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lang w:eastAsia="zh-CN"/>
        </w:rPr>
        <w:t>贺</w:t>
      </w:r>
      <w:r>
        <w:rPr>
          <w:rFonts w:hint="eastAsia" w:asciiTheme="majorEastAsia" w:hAnsiTheme="majorEastAsia" w:eastAsiaTheme="majorEastAsia" w:cstheme="majorEastAsia"/>
          <w:sz w:val="44"/>
          <w:szCs w:val="44"/>
        </w:rPr>
        <w:t xml:space="preserve"> </w:t>
      </w:r>
    </w:p>
    <w:sectPr>
      <w:pgSz w:w="11906" w:h="16838"/>
      <w:pgMar w:top="850" w:right="850"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3E0D8"/>
    <w:multiLevelType w:val="singleLevel"/>
    <w:tmpl w:val="8C93E0D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ZTRlZGJiMGIyZTljOGNiNjg0NDc1MDk5OWUwMmYifQ=="/>
  </w:docVars>
  <w:rsids>
    <w:rsidRoot w:val="03AE1A8A"/>
    <w:rsid w:val="009B4184"/>
    <w:rsid w:val="00B62173"/>
    <w:rsid w:val="00BD572D"/>
    <w:rsid w:val="00DE5743"/>
    <w:rsid w:val="03AE1A8A"/>
    <w:rsid w:val="04AD794F"/>
    <w:rsid w:val="0B3C19E4"/>
    <w:rsid w:val="0E972085"/>
    <w:rsid w:val="0EBD2E3C"/>
    <w:rsid w:val="135D699C"/>
    <w:rsid w:val="168D3A3C"/>
    <w:rsid w:val="1C384969"/>
    <w:rsid w:val="1C874A89"/>
    <w:rsid w:val="1D673AB9"/>
    <w:rsid w:val="1E682FEB"/>
    <w:rsid w:val="200D34F7"/>
    <w:rsid w:val="25E92311"/>
    <w:rsid w:val="27D03788"/>
    <w:rsid w:val="282E3918"/>
    <w:rsid w:val="28ED1CA1"/>
    <w:rsid w:val="2C972AC7"/>
    <w:rsid w:val="355D10C2"/>
    <w:rsid w:val="3F8005AC"/>
    <w:rsid w:val="405C1C05"/>
    <w:rsid w:val="436C03B1"/>
    <w:rsid w:val="44DF7AD6"/>
    <w:rsid w:val="4A631DE2"/>
    <w:rsid w:val="4D203FBB"/>
    <w:rsid w:val="4F9D0748"/>
    <w:rsid w:val="563805C7"/>
    <w:rsid w:val="582D6B41"/>
    <w:rsid w:val="5907182D"/>
    <w:rsid w:val="598D4786"/>
    <w:rsid w:val="5E2B4304"/>
    <w:rsid w:val="71FE04BF"/>
    <w:rsid w:val="78FC49A8"/>
    <w:rsid w:val="7B1C59F2"/>
    <w:rsid w:val="7B80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1828</Words>
  <Characters>1849</Characters>
  <Lines>12</Lines>
  <Paragraphs>3</Paragraphs>
  <TotalTime>0</TotalTime>
  <ScaleCrop>false</ScaleCrop>
  <LinksUpToDate>false</LinksUpToDate>
  <CharactersWithSpaces>1950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2023-07-13T00:20:00Z</dcterms:created>
  <dc:creator>Administrator</dc:creator>
  <cp:lastModifiedBy>1234</cp:lastModifiedBy>
  <dcterms:modified xsi:type="dcterms:W3CDTF">2002-01-01T15:17:51Z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DEE0CACECD2E4D239C8C23F39EE3DD34_13</vt:lpwstr>
  </property>
</Properties>
</file>