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71C97">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康荣二中2024-2025学年度下学期</w:t>
      </w:r>
    </w:p>
    <w:p w14:paraId="0CF4CD92">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教师培训方案</w:t>
      </w:r>
    </w:p>
    <w:p w14:paraId="350677A8">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2025年教体局工作要点，紧紧围绕全面提高我校教育教学质量的战略主题，以提高中小学领导、教师的师德素养、综合素质、业务水平和学校管理能力为核心目标，进一步提升全校教师能力素质，帮助全校教师通过优化课堂教学策略，培养学生发展核心素养与创新能力，不断深化课程改革，促进学生全面发展，特制定本学期康荣二中教师培训方案。</w:t>
      </w:r>
    </w:p>
    <w:p w14:paraId="59BEF4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一、指导思想</w:t>
      </w:r>
    </w:p>
    <w:p w14:paraId="1465B571">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color w:val="000000"/>
          <w:sz w:val="30"/>
          <w:szCs w:val="30"/>
        </w:rPr>
        <w:t>以习近平新时代中国特色社会主义思想为指导，深入贯彻落实党的</w:t>
      </w:r>
      <w:r>
        <w:rPr>
          <w:rFonts w:hint="eastAsia" w:ascii="仿宋" w:hAnsi="仿宋" w:eastAsia="仿宋" w:cs="仿宋"/>
          <w:color w:val="000000"/>
          <w:sz w:val="30"/>
          <w:szCs w:val="30"/>
          <w:lang w:val="en-US" w:eastAsia="zh-CN"/>
        </w:rPr>
        <w:t>二十</w:t>
      </w:r>
      <w:r>
        <w:rPr>
          <w:rFonts w:hint="eastAsia" w:ascii="仿宋" w:hAnsi="仿宋" w:eastAsia="仿宋" w:cs="仿宋"/>
          <w:color w:val="000000"/>
          <w:sz w:val="30"/>
          <w:szCs w:val="30"/>
        </w:rPr>
        <w:t>大精神，围绕培养造就高素质专业化教师队伍的战略目标，本着“以培促学</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以</w:t>
      </w:r>
      <w:r>
        <w:rPr>
          <w:rFonts w:hint="eastAsia" w:ascii="仿宋" w:hAnsi="仿宋" w:eastAsia="仿宋" w:cs="仿宋"/>
          <w:color w:val="000000"/>
          <w:sz w:val="30"/>
          <w:szCs w:val="30"/>
          <w:lang w:val="en-US" w:eastAsia="zh-CN"/>
        </w:rPr>
        <w:t>培</w:t>
      </w:r>
      <w:r>
        <w:rPr>
          <w:rFonts w:hint="eastAsia" w:ascii="仿宋" w:hAnsi="仿宋" w:eastAsia="仿宋" w:cs="仿宋"/>
          <w:color w:val="000000"/>
          <w:sz w:val="30"/>
          <w:szCs w:val="30"/>
        </w:rPr>
        <w:t>促</w:t>
      </w:r>
      <w:r>
        <w:rPr>
          <w:rFonts w:hint="eastAsia" w:ascii="仿宋" w:hAnsi="仿宋" w:eastAsia="仿宋" w:cs="仿宋"/>
          <w:color w:val="000000"/>
          <w:sz w:val="30"/>
          <w:szCs w:val="30"/>
          <w:lang w:val="en-US" w:eastAsia="zh-CN"/>
        </w:rPr>
        <w:t>研、以培促效</w:t>
      </w:r>
      <w:r>
        <w:rPr>
          <w:rFonts w:hint="eastAsia" w:ascii="仿宋" w:hAnsi="仿宋" w:eastAsia="仿宋" w:cs="仿宋"/>
          <w:color w:val="000000"/>
          <w:sz w:val="30"/>
          <w:szCs w:val="30"/>
        </w:rPr>
        <w:t>”的原则，以提高教师师德素养和</w:t>
      </w:r>
      <w:r>
        <w:rPr>
          <w:rFonts w:hint="eastAsia" w:ascii="仿宋" w:hAnsi="仿宋" w:eastAsia="仿宋" w:cs="仿宋"/>
          <w:color w:val="000000"/>
          <w:sz w:val="30"/>
          <w:szCs w:val="30"/>
          <w:lang w:val="en-US" w:eastAsia="zh-CN"/>
        </w:rPr>
        <w:t>综合能力素质</w:t>
      </w:r>
      <w:r>
        <w:rPr>
          <w:rFonts w:hint="eastAsia" w:ascii="仿宋" w:hAnsi="仿宋" w:eastAsia="仿宋" w:cs="仿宋"/>
          <w:color w:val="000000"/>
          <w:sz w:val="30"/>
          <w:szCs w:val="30"/>
        </w:rPr>
        <w:t>为核心，以教育改革和教师专业发展实际需求为导向，以解决中小学教育教学实践中存在的突出问题为突破口，切实改进教师的教育教学行为，推动教师成为终身学习者，推进学校成为学习型组织，整体提升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0"/>
          <w:szCs w:val="30"/>
          <w:lang w:val="en-US" w:eastAsia="zh-CN"/>
        </w:rPr>
        <w:t>教师队伍</w:t>
      </w:r>
      <w:r>
        <w:rPr>
          <w:rFonts w:hint="eastAsia" w:ascii="仿宋" w:hAnsi="仿宋" w:eastAsia="仿宋" w:cs="仿宋"/>
          <w:color w:val="000000"/>
          <w:sz w:val="30"/>
          <w:szCs w:val="30"/>
        </w:rPr>
        <w:t>质量，促进教育教学质量大幅度提高。</w:t>
      </w:r>
    </w:p>
    <w:p w14:paraId="33BB34DD">
      <w:pPr>
        <w:keepNext w:val="0"/>
        <w:keepLines w:val="0"/>
        <w:pageBreakBefore w:val="0"/>
        <w:widowControl w:val="0"/>
        <w:kinsoku/>
        <w:wordWrap/>
        <w:overflowPunct/>
        <w:topLinePunct w:val="0"/>
        <w:autoSpaceDE/>
        <w:autoSpaceDN/>
        <w:bidi w:val="0"/>
        <w:adjustRightInd/>
        <w:snapToGrid/>
        <w:spacing w:line="540" w:lineRule="exact"/>
        <w:ind w:leftChars="0" w:firstLine="590" w:firstLineChars="196"/>
        <w:textAlignment w:val="auto"/>
        <w:rPr>
          <w:rFonts w:hint="eastAsia" w:ascii="仿宋" w:hAnsi="仿宋" w:eastAsia="仿宋" w:cs="仿宋"/>
          <w:b/>
          <w:bCs w:val="0"/>
          <w:color w:val="000000"/>
          <w:sz w:val="30"/>
          <w:szCs w:val="30"/>
        </w:rPr>
      </w:pPr>
      <w:r>
        <w:rPr>
          <w:rFonts w:hint="eastAsia" w:ascii="仿宋" w:hAnsi="仿宋" w:eastAsia="仿宋" w:cs="仿宋"/>
          <w:b/>
          <w:bCs w:val="0"/>
          <w:color w:val="000000"/>
          <w:sz w:val="30"/>
          <w:szCs w:val="30"/>
          <w:lang w:val="en-US" w:eastAsia="zh-CN"/>
        </w:rPr>
        <w:t>二</w:t>
      </w:r>
      <w:r>
        <w:rPr>
          <w:rFonts w:hint="eastAsia" w:ascii="仿宋" w:hAnsi="仿宋" w:eastAsia="仿宋" w:cs="仿宋"/>
          <w:b/>
          <w:bCs w:val="0"/>
          <w:color w:val="000000"/>
          <w:sz w:val="30"/>
          <w:szCs w:val="30"/>
        </w:rPr>
        <w:t>、培训目标</w:t>
      </w:r>
    </w:p>
    <w:p w14:paraId="7D50B971">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通过培训，</w:t>
      </w:r>
      <w:r>
        <w:rPr>
          <w:rFonts w:hint="eastAsia" w:ascii="仿宋" w:hAnsi="仿宋" w:eastAsia="仿宋" w:cs="仿宋"/>
          <w:color w:val="000000"/>
          <w:kern w:val="0"/>
          <w:sz w:val="30"/>
          <w:szCs w:val="30"/>
        </w:rPr>
        <w:t>帮助校长和教师理解相关文件精神，了解校长、教师专业标准的具体要求，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教育思想和教育理念，努力建设一支“敬业型、实干型、专家型、效能型、开拓型”的学校领导班子</w:t>
      </w:r>
      <w:r>
        <w:rPr>
          <w:rFonts w:hint="eastAsia" w:ascii="仿宋" w:hAnsi="仿宋" w:eastAsia="仿宋" w:cs="仿宋"/>
          <w:color w:val="000000"/>
          <w:kern w:val="0"/>
          <w:sz w:val="30"/>
          <w:szCs w:val="30"/>
          <w:lang w:val="en-US" w:eastAsia="zh-CN"/>
        </w:rPr>
        <w:t>队伍</w:t>
      </w:r>
      <w:r>
        <w:rPr>
          <w:rFonts w:hint="eastAsia" w:ascii="仿宋" w:hAnsi="仿宋" w:eastAsia="仿宋" w:cs="仿宋"/>
          <w:color w:val="000000"/>
          <w:kern w:val="0"/>
          <w:sz w:val="30"/>
          <w:szCs w:val="30"/>
        </w:rPr>
        <w:t>，努力打造一支“师风端正、师德高尚、师魂纯洁、师能突出、师艺超群”的中小学教师队伍。</w:t>
      </w:r>
    </w:p>
    <w:p w14:paraId="37884C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2"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b/>
          <w:bCs/>
          <w:color w:val="000000"/>
          <w:kern w:val="0"/>
          <w:sz w:val="30"/>
          <w:szCs w:val="30"/>
          <w:lang w:val="en-US" w:eastAsia="zh-CN"/>
        </w:rPr>
        <w:t>三、培训方式</w:t>
      </w:r>
    </w:p>
    <w:p w14:paraId="3B3B1454">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0"/>
          <w:szCs w:val="30"/>
        </w:rPr>
        <w:t>多元考评与综合认定相结合。</w:t>
      </w:r>
    </w:p>
    <w:p w14:paraId="7BB463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四、培训对象</w:t>
      </w:r>
    </w:p>
    <w:p w14:paraId="0E86777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全校中小学的领导及全体教师。</w:t>
      </w:r>
    </w:p>
    <w:p w14:paraId="3D71F4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五、培训内容</w:t>
      </w:r>
    </w:p>
    <w:p w14:paraId="48B918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0"/>
          <w:szCs w:val="30"/>
          <w:lang w:val="en-US" w:eastAsia="zh-CN"/>
        </w:rPr>
        <w:t>1.集中培训：本学期组织教师全员集中培训。</w:t>
      </w:r>
    </w:p>
    <w:p w14:paraId="78AD87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val="0"/>
          <w:kern w:val="0"/>
          <w:sz w:val="30"/>
          <w:szCs w:val="30"/>
          <w:lang w:val="en-US" w:eastAsia="zh-CN"/>
        </w:rPr>
      </w:pPr>
      <w:r>
        <w:rPr>
          <w:rFonts w:hint="eastAsia" w:ascii="仿宋" w:hAnsi="仿宋" w:eastAsia="仿宋" w:cs="仿宋"/>
          <w:b w:val="0"/>
          <w:bCs w:val="0"/>
          <w:kern w:val="0"/>
          <w:sz w:val="30"/>
          <w:szCs w:val="30"/>
          <w:lang w:val="en-US" w:eastAsia="zh-CN"/>
        </w:rPr>
        <w:t>（1）培训主题</w:t>
      </w:r>
    </w:p>
    <w:p w14:paraId="50A757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新教材培训</w:t>
      </w:r>
    </w:p>
    <w:p w14:paraId="6087B90F">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培训内容</w:t>
      </w:r>
    </w:p>
    <w:p w14:paraId="1CB80E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新课程、新课标、新教材背景下的教育教学有效策略培训</w:t>
      </w:r>
    </w:p>
    <w:p w14:paraId="137442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（3）培训方法</w:t>
      </w:r>
    </w:p>
    <w:p w14:paraId="56553C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听取县进修校聘请的域外专家和本土专家，采取讲座、互动、评析等相结合的方式进行集中培训。</w:t>
      </w:r>
    </w:p>
    <w:p w14:paraId="6215FC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（4）培训时间</w:t>
      </w:r>
    </w:p>
    <w:p w14:paraId="1DEB833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教师代表参加县里集中培训，</w:t>
      </w:r>
      <w:r>
        <w:rPr>
          <w:rFonts w:hint="eastAsia" w:ascii="仿宋" w:hAnsi="仿宋" w:eastAsia="仿宋" w:cs="仿宋"/>
          <w:b w:val="0"/>
          <w:bCs w:val="0"/>
          <w:sz w:val="30"/>
          <w:szCs w:val="30"/>
        </w:rPr>
        <w:t>20</w:t>
      </w:r>
      <w:r>
        <w:rPr>
          <w:rFonts w:hint="eastAsia" w:ascii="仿宋" w:hAnsi="仿宋" w:eastAsia="仿宋" w:cs="仿宋"/>
          <w:b w:val="0"/>
          <w:bCs w:val="0"/>
          <w:sz w:val="30"/>
          <w:szCs w:val="30"/>
          <w:lang w:val="en-US" w:eastAsia="zh-CN"/>
        </w:rPr>
        <w:t>25</w:t>
      </w:r>
      <w:r>
        <w:rPr>
          <w:rFonts w:hint="eastAsia" w:ascii="仿宋" w:hAnsi="仿宋" w:eastAsia="仿宋" w:cs="仿宋"/>
          <w:b w:val="0"/>
          <w:bCs w:val="0"/>
          <w:sz w:val="30"/>
          <w:szCs w:val="30"/>
        </w:rPr>
        <w:t>年</w:t>
      </w:r>
      <w:r>
        <w:rPr>
          <w:rFonts w:hint="eastAsia" w:ascii="仿宋" w:hAnsi="仿宋" w:eastAsia="仿宋" w:cs="仿宋"/>
          <w:b w:val="0"/>
          <w:bCs w:val="0"/>
          <w:sz w:val="30"/>
          <w:szCs w:val="30"/>
          <w:lang w:val="en-US" w:eastAsia="zh-CN"/>
        </w:rPr>
        <w:t>2</w:t>
      </w:r>
      <w:r>
        <w:rPr>
          <w:rFonts w:hint="eastAsia" w:ascii="仿宋" w:hAnsi="仿宋" w:eastAsia="仿宋" w:cs="仿宋"/>
          <w:b w:val="0"/>
          <w:bCs w:val="0"/>
          <w:sz w:val="30"/>
          <w:szCs w:val="30"/>
        </w:rPr>
        <w:t>月</w:t>
      </w:r>
      <w:r>
        <w:rPr>
          <w:rFonts w:hint="eastAsia" w:ascii="仿宋" w:hAnsi="仿宋" w:eastAsia="仿宋" w:cs="仿宋"/>
          <w:b w:val="0"/>
          <w:bCs w:val="0"/>
          <w:sz w:val="30"/>
          <w:szCs w:val="30"/>
          <w:lang w:val="en-US" w:eastAsia="zh-CN"/>
        </w:rPr>
        <w:t>24</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val="en-US" w:eastAsia="zh-CN"/>
        </w:rPr>
        <w:t>-27</w:t>
      </w:r>
      <w:r>
        <w:rPr>
          <w:rFonts w:hint="eastAsia" w:ascii="仿宋" w:hAnsi="仿宋" w:eastAsia="仿宋" w:cs="仿宋"/>
          <w:b w:val="0"/>
          <w:bCs w:val="0"/>
          <w:sz w:val="30"/>
          <w:szCs w:val="30"/>
        </w:rPr>
        <w:t>日</w:t>
      </w:r>
      <w:r>
        <w:rPr>
          <w:rFonts w:hint="eastAsia" w:ascii="仿宋" w:hAnsi="仿宋" w:eastAsia="仿宋" w:cs="仿宋"/>
          <w:b w:val="0"/>
          <w:bCs w:val="0"/>
          <w:sz w:val="30"/>
          <w:szCs w:val="30"/>
          <w:lang w:val="en-US" w:eastAsia="zh-CN"/>
        </w:rPr>
        <w:t>。</w:t>
      </w:r>
    </w:p>
    <w:p w14:paraId="2360B61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（5）培训地点</w:t>
      </w:r>
    </w:p>
    <w:p w14:paraId="20AB4E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居家、单位相结合。</w:t>
      </w:r>
    </w:p>
    <w:p w14:paraId="2DE99D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（6）参训人员</w:t>
      </w:r>
    </w:p>
    <w:p w14:paraId="0633D29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全体教师</w:t>
      </w:r>
    </w:p>
    <w:p w14:paraId="0781B56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2.线上研修：全体教师加入教师进修学校网站网络班级进行学习。</w:t>
      </w:r>
    </w:p>
    <w:p w14:paraId="250259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借助兰西县教师进修学校网站的“师校视频”栏目展示高质量网络课程，所上传的课程包括上学期兰西县县级校际联研同课异构展示课及知名专家的专题讲座。让一线教师聆听高水平专家的专题培训，观看高质量的课堂实录，</w:t>
      </w:r>
      <w:r>
        <w:rPr>
          <w:rFonts w:hint="eastAsia" w:ascii="仿宋" w:hAnsi="仿宋" w:eastAsia="仿宋" w:cs="仿宋"/>
          <w:color w:val="000000" w:themeColor="text1"/>
          <w:kern w:val="0"/>
          <w:sz w:val="30"/>
          <w:szCs w:val="30"/>
          <w14:textFill>
            <w14:solidFill>
              <w14:schemeClr w14:val="tx1"/>
            </w14:solidFill>
          </w14:textFill>
        </w:rPr>
        <w:t>引领和促进教师的专业发展</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sz w:val="30"/>
          <w:szCs w:val="30"/>
          <w:lang w:val="en-US" w:eastAsia="zh-CN"/>
        </w:rPr>
        <w:t>通过观摩学习，转变教师的教育观念；通过观摩学习，提升教师的教学水平；通过观摩学习，提高教师的信技能力；通过观摩学习，提高教师的能力素质。</w:t>
      </w:r>
    </w:p>
    <w:p w14:paraId="27342E2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3.借助全国中小学智慧教育平台提升素质</w:t>
      </w:r>
    </w:p>
    <w:p w14:paraId="504D7DA2">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default" w:ascii="仿宋" w:hAnsi="仿宋" w:eastAsia="仿宋" w:cs="仿宋"/>
          <w:b w:val="0"/>
          <w:bCs w:val="0"/>
          <w:color w:val="000000"/>
          <w:kern w:val="0"/>
          <w:sz w:val="30"/>
          <w:szCs w:val="30"/>
          <w:lang w:val="en-US" w:eastAsia="zh-CN"/>
        </w:rPr>
      </w:pPr>
      <w:r>
        <w:rPr>
          <w:rFonts w:hint="eastAsia" w:ascii="仿宋" w:hAnsi="仿宋" w:eastAsia="仿宋" w:cs="仿宋"/>
          <w:sz w:val="30"/>
          <w:szCs w:val="30"/>
          <w:lang w:val="en-US" w:eastAsia="zh-CN"/>
        </w:rPr>
        <w:t>全国中小学智慧教育平台为教师提供了全面、系统的智慧教育解决方案，为教师、学生和家长提供了便捷的学习和教育服务。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引领督促全校教师积极参与智慧平台的学习，提升教师整体教学能力和业务水平。</w:t>
      </w:r>
    </w:p>
    <w:p w14:paraId="3154FA4A">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4.校本培训</w:t>
      </w:r>
    </w:p>
    <w:p w14:paraId="40D070C0">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全体教师必须全员参与校本培训活动，按照学校统一安排的培训主题，以一校一案方式，自主组织研修，要按学校制定的考核项目进行考核，考核合格的教师按12学时上报进修学校，由进修学校统一审核认定。</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引领教师成长</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2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六月份主题：提升班主任组织召开主题班会能力；提升心理健康教师对学生进行心理辅导能力</w:t>
      </w:r>
    </w:p>
    <w:p w14:paraId="7F625B0F">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六、考核办法</w:t>
      </w:r>
    </w:p>
    <w:p w14:paraId="52EF2FE5">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学校统一管理教师培训工作，并组建由领导小组、学科教研员组成的培训考核小组，严格培训质量监控。培训考核分为单位考核和教师考核两大项。</w:t>
      </w:r>
    </w:p>
    <w:p w14:paraId="7C8CB89B">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教师考核：满分100分。综合考核成绩60分以上为合格，认定为24学时。</w:t>
      </w:r>
    </w:p>
    <w:p w14:paraId="54A1EB1F">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（1）心得体会：在观看教师进修学校网站“师校视频”栏目上传的上学期的同课异构课堂实录后，向教师进修学校网站班级个人中心的“文章”中上传一篇培训心得体会，字数在1000字以上。此考核项目为25分。</w:t>
      </w:r>
    </w:p>
    <w:p w14:paraId="543AA8CB">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培训学时：全国中小学智慧教育平台设置了教师培训学习栏目，截至到2025年3月30日止，学习成绩合格平台认定10学时。学期末将在平台学习获得的10学时的培训证书拍照后上传到进修学校网站个人中心的“文章”中。此考核项目为25分。</w:t>
      </w:r>
    </w:p>
    <w:p w14:paraId="54FD4B29">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学设计：根据研培一体的原则，教师培训与教研活动整合进行，按照教体局整体工作安排，每位教师每学期参与推门课展示不少于2节，展示后，教师将推门课的一节教学设计在和听课教师研讨交流后整理完善，上传到教师进修学校网站个人中心的“文章”中。此考核项目为25分。</w:t>
      </w:r>
    </w:p>
    <w:p w14:paraId="38FD9AD9">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活动反思：教师在参与兰西县“校际联研”活动后，撰写一篇活动反思（没有参与县级、校级联研活动的教师撰写参加校本教研活动的反思），要求字数在800字以上，上传到教师进修学校网站个人中心的“文章”中，此考核项目为25分。</w:t>
      </w:r>
    </w:p>
    <w:p w14:paraId="07E3AB7D">
      <w:pPr>
        <w:keepNext w:val="0"/>
        <w:keepLines w:val="0"/>
        <w:pageBreakBefore w:val="0"/>
        <w:widowControl/>
        <w:suppressLineNumbers w:val="0"/>
        <w:kinsoku/>
        <w:wordWrap/>
        <w:overflowPunct/>
        <w:topLinePunct w:val="0"/>
        <w:autoSpaceDE/>
        <w:autoSpaceDN/>
        <w:bidi w:val="0"/>
        <w:adjustRightInd/>
        <w:snapToGrid/>
        <w:spacing w:line="52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（5）奖励加分：市县两级兼职教研员、名师工作室成员及骨干教师等按照教师进修学校的安排协助完成工作任务的，每次加5分。</w:t>
      </w:r>
    </w:p>
    <w:p w14:paraId="28D54FB7">
      <w:pPr>
        <w:keepNext w:val="0"/>
        <w:keepLines w:val="0"/>
        <w:pageBreakBefore w:val="0"/>
        <w:widowControl/>
        <w:suppressLineNumbers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bCs/>
          <w:sz w:val="30"/>
          <w:szCs w:val="30"/>
          <w:lang w:val="en-US" w:eastAsia="zh-CN"/>
        </w:rPr>
        <w:t>七、保障措施</w:t>
      </w:r>
    </w:p>
    <w:p w14:paraId="197AFEC4">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1.强化组织领导</w:t>
      </w:r>
    </w:p>
    <w:p w14:paraId="2ACC3019">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确保2024-2025学年度下学期教师培训工作整体推进，有效实施，成立由校长任组长、主管校长任副组长的培训工作领导小组，具体负责教师培训的宣传发动、组织报名、督促指导、校本研修、校本考核、材料提交等，确保培训活动不走过场，不流于形式，取得实实在在的成效。</w:t>
      </w:r>
    </w:p>
    <w:p w14:paraId="48A5D04A">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2.强化考核评估</w:t>
      </w:r>
    </w:p>
    <w:p w14:paraId="2E71A54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学校和各单位考核小组必须严格按照各项培训的“考评项目、考核标准”进行如实考评，确保考评工作的公正、公平、公开。参训教师必须严格按照各项培训的要求，及时参加培训、悉心学习领会、认真提交作业、付诸教学实践。校本考核80分以上的教师为培训合格，认定“规定”的学时，上报进修校，颁发培训结业证书。同时，将教师参训的综合考评情况纳入各校2024-2025学年度下学期学校考评分数之中。</w:t>
      </w:r>
    </w:p>
    <w:p w14:paraId="40E6EB10">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3.强化成果选树</w:t>
      </w:r>
    </w:p>
    <w:p w14:paraId="3B06309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信息技术应用”等方面评选名优教师和优秀成果，并择优遴选推荐县赛选手。组织召开阶段性教师培训成果推介会，对在教师培训中取得显著成绩的单位和个人将给予表彰奖励。</w:t>
      </w:r>
    </w:p>
    <w:p w14:paraId="679FBE3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4.强化安全意识</w:t>
      </w:r>
    </w:p>
    <w:p w14:paraId="767796C8">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14:paraId="08AA2A8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5.强化经费保障</w:t>
      </w:r>
    </w:p>
    <w:p w14:paraId="47C4635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认真落实公用经费中有关教师培训投入的政策，将钱花在开展师资培训、提升素质、提高质量的刀刃上，积极为全面推进教师培训工作创造条件。</w:t>
      </w:r>
    </w:p>
    <w:p w14:paraId="60A54061">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6.强化责任追究</w:t>
      </w:r>
    </w:p>
    <w:p w14:paraId="634E065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因本单位对教师培训宣传、组织不到位，导致教师培训学时不达标的，责任由本单位负责；教师本人自愿放弃参训（签订自愿放弃参训说明书）或不按要求参训不按时完成研修</w:t>
      </w:r>
      <w:bookmarkStart w:id="0" w:name="_GoBack"/>
      <w:bookmarkEnd w:id="0"/>
      <w:r>
        <w:rPr>
          <w:rFonts w:hint="eastAsia" w:ascii="仿宋" w:hAnsi="仿宋" w:eastAsia="仿宋" w:cs="仿宋"/>
          <w:b w:val="0"/>
          <w:bCs w:val="0"/>
          <w:sz w:val="30"/>
          <w:szCs w:val="30"/>
          <w:lang w:val="en-US" w:eastAsia="zh-CN"/>
        </w:rPr>
        <w:t xml:space="preserve">作业的，一切责任由教师本人负责。                                   </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95456"/>
    <w:multiLevelType w:val="singleLevel"/>
    <w:tmpl w:val="E449545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Y1YmI4ZmI0NTkwMGIyYjA5YzFiYzA3M2YwOGYifQ=="/>
  </w:docVars>
  <w:rsids>
    <w:rsidRoot w:val="05753DF1"/>
    <w:rsid w:val="049802FF"/>
    <w:rsid w:val="05753DF1"/>
    <w:rsid w:val="08C43471"/>
    <w:rsid w:val="09AA4F4F"/>
    <w:rsid w:val="0D7938CB"/>
    <w:rsid w:val="0D9226DF"/>
    <w:rsid w:val="1AD250CB"/>
    <w:rsid w:val="26DC0C10"/>
    <w:rsid w:val="2CFC2882"/>
    <w:rsid w:val="2E1D349F"/>
    <w:rsid w:val="32CB171C"/>
    <w:rsid w:val="36700C56"/>
    <w:rsid w:val="3AFA23F5"/>
    <w:rsid w:val="3B914B85"/>
    <w:rsid w:val="3EA75BD1"/>
    <w:rsid w:val="412F0943"/>
    <w:rsid w:val="43401A66"/>
    <w:rsid w:val="480747F9"/>
    <w:rsid w:val="4C702C52"/>
    <w:rsid w:val="5B460177"/>
    <w:rsid w:val="5C2B6836"/>
    <w:rsid w:val="5DCF49D7"/>
    <w:rsid w:val="69325E7B"/>
    <w:rsid w:val="71274FBC"/>
    <w:rsid w:val="7185183A"/>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3274</Words>
  <Characters>3346</Characters>
  <Lines>0</Lines>
  <Paragraphs>0</Paragraphs>
  <TotalTime>0</TotalTime>
  <ScaleCrop>false</ScaleCrop>
  <LinksUpToDate>false</LinksUpToDate>
  <CharactersWithSpaces>3383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碧海云天</cp:lastModifiedBy>
  <cp:lastPrinted>2024-09-24T08:14:00Z</cp:lastPrinted>
  <dcterms:modified xsi:type="dcterms:W3CDTF">2025-03-12T05:33:08Z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97E8D38F19C6492F8CB255F0CBCD9A3B_13</vt:lpwstr>
  </property>
  <property fmtid="{D5CDD505-2E9C-101B-9397-08002B2CF9AE}" pid="4" name="KSOTemplateDocerSaveRecord">
    <vt:lpwstr>eyJoZGlkIjoiMWIyNjY1YmI4ZmI0NTkwMGIyYjA5YzFiYzA3M2YwOGYiLCJ1c2VySWQiOiI1MzY4MDI3MTcifQ==</vt:lpwstr>
  </property>
</Properties>
</file>