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EFFD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教师培训方案</w:t>
      </w:r>
    </w:p>
    <w:p w14:paraId="0DD2F88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2024-2025学年度下学期</w:t>
      </w:r>
    </w:p>
    <w:p w14:paraId="6B0F013D">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2025年教体局工作要点，紧紧围绕全面提高我校教育教学质量的战略主题，以提高教师的师德素养、综合素质、业务水平和学校管理能力为核心目标，进一步提升全校教师能力素质，帮助全校教师通过优化课堂教学策略，培养学生发展核心素养与创新能力，不断深化课程改革，促进学生全面发展，特制定本学年教师培训方案。</w:t>
      </w:r>
    </w:p>
    <w:p w14:paraId="7DBC24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14:paraId="1B6D3D8C">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w:t>
      </w:r>
      <w:r>
        <w:rPr>
          <w:rFonts w:hint="eastAsia" w:ascii="仿宋" w:hAnsi="仿宋" w:eastAsia="仿宋" w:cs="仿宋"/>
          <w:color w:val="000000"/>
          <w:sz w:val="30"/>
          <w:szCs w:val="30"/>
          <w:lang w:eastAsia="zh-CN"/>
        </w:rPr>
        <w:t>学校</w:t>
      </w:r>
      <w:r>
        <w:rPr>
          <w:rFonts w:hint="eastAsia" w:ascii="仿宋" w:hAnsi="仿宋" w:eastAsia="仿宋" w:cs="仿宋"/>
          <w:color w:val="000000"/>
          <w:sz w:val="30"/>
          <w:szCs w:val="30"/>
        </w:rPr>
        <w:t>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0"/>
          <w:szCs w:val="30"/>
          <w:lang w:val="en-US" w:eastAsia="zh-CN"/>
        </w:rPr>
        <w:t>教师队伍</w:t>
      </w:r>
      <w:r>
        <w:rPr>
          <w:rFonts w:hint="eastAsia" w:ascii="仿宋" w:hAnsi="仿宋" w:eastAsia="仿宋" w:cs="仿宋"/>
          <w:color w:val="000000"/>
          <w:sz w:val="30"/>
          <w:szCs w:val="30"/>
        </w:rPr>
        <w:t>质量，促进</w:t>
      </w:r>
      <w:r>
        <w:rPr>
          <w:rFonts w:hint="eastAsia" w:ascii="仿宋" w:hAnsi="仿宋" w:eastAsia="仿宋" w:cs="仿宋"/>
          <w:color w:val="000000"/>
          <w:sz w:val="30"/>
          <w:szCs w:val="30"/>
          <w:lang w:eastAsia="zh-CN"/>
        </w:rPr>
        <w:t>学校</w:t>
      </w:r>
      <w:r>
        <w:rPr>
          <w:rFonts w:hint="eastAsia" w:ascii="仿宋" w:hAnsi="仿宋" w:eastAsia="仿宋" w:cs="仿宋"/>
          <w:color w:val="000000"/>
          <w:sz w:val="30"/>
          <w:szCs w:val="30"/>
        </w:rPr>
        <w:t>教育教学质量大幅度提高。</w:t>
      </w:r>
    </w:p>
    <w:p w14:paraId="5658D7C7">
      <w:pPr>
        <w:keepNext w:val="0"/>
        <w:keepLines w:val="0"/>
        <w:pageBreakBefore w:val="0"/>
        <w:widowControl w:val="0"/>
        <w:kinsoku/>
        <w:wordWrap/>
        <w:overflowPunct/>
        <w:topLinePunct w:val="0"/>
        <w:autoSpaceDE/>
        <w:autoSpaceDN/>
        <w:bidi w:val="0"/>
        <w:adjustRightInd/>
        <w:snapToGrid/>
        <w:spacing w:line="54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14:paraId="3E53C64B">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通过培训，</w:t>
      </w:r>
      <w:r>
        <w:rPr>
          <w:rFonts w:hint="eastAsia" w:ascii="仿宋" w:hAnsi="仿宋" w:eastAsia="仿宋" w:cs="仿宋"/>
          <w:color w:val="000000"/>
          <w:kern w:val="0"/>
          <w:sz w:val="30"/>
          <w:szCs w:val="30"/>
        </w:rPr>
        <w:t>帮助校长和教师理解相关文件精神，了解校长、教师专业标准的具体要求，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教育思想和教育理念，努力建设一支“敬业型、实干型、专家型、效能型、开拓型”的学校领导班子</w:t>
      </w:r>
      <w:r>
        <w:rPr>
          <w:rFonts w:hint="eastAsia" w:ascii="仿宋" w:hAnsi="仿宋" w:eastAsia="仿宋" w:cs="仿宋"/>
          <w:color w:val="000000"/>
          <w:kern w:val="0"/>
          <w:sz w:val="30"/>
          <w:szCs w:val="30"/>
          <w:lang w:val="en-US" w:eastAsia="zh-CN"/>
        </w:rPr>
        <w:t>队伍</w:t>
      </w:r>
      <w:r>
        <w:rPr>
          <w:rFonts w:hint="eastAsia" w:ascii="仿宋" w:hAnsi="仿宋" w:eastAsia="仿宋" w:cs="仿宋"/>
          <w:color w:val="000000"/>
          <w:kern w:val="0"/>
          <w:sz w:val="30"/>
          <w:szCs w:val="30"/>
        </w:rPr>
        <w:t>，努力打造一支“师风端正、师德高尚、师魂纯洁、师能突出、师艺超群”的教师队伍。</w:t>
      </w:r>
    </w:p>
    <w:p w14:paraId="0E6F53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14:paraId="6D482C1B">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集中培训与网络研修相结合，指导交流与任务驱动相结合，实践反思与提升素质相结合，信技应用与课堂教学相结合，成果展评与表彰奖励相结合，</w:t>
      </w:r>
      <w:r>
        <w:rPr>
          <w:rFonts w:hint="eastAsia" w:ascii="仿宋" w:hAnsi="仿宋" w:eastAsia="仿宋" w:cs="仿宋"/>
          <w:color w:val="000000"/>
          <w:kern w:val="0"/>
          <w:sz w:val="30"/>
          <w:szCs w:val="30"/>
        </w:rPr>
        <w:t>多元考评与综合认定相结合。</w:t>
      </w:r>
    </w:p>
    <w:p w14:paraId="64A762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14:paraId="1CC687B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学校领导及全体教师。</w:t>
      </w:r>
    </w:p>
    <w:p w14:paraId="32241B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14:paraId="16B1AC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b/>
          <w:bCs/>
          <w:kern w:val="0"/>
          <w:sz w:val="30"/>
          <w:szCs w:val="30"/>
          <w:lang w:val="en-US" w:eastAsia="zh-CN"/>
        </w:rPr>
      </w:pPr>
      <w:r>
        <w:rPr>
          <w:rFonts w:hint="eastAsia" w:ascii="仿宋" w:hAnsi="仿宋" w:eastAsia="仿宋" w:cs="仿宋"/>
          <w:color w:val="000000"/>
          <w:kern w:val="0"/>
          <w:sz w:val="30"/>
          <w:szCs w:val="30"/>
          <w:lang w:val="en-US" w:eastAsia="zh-CN"/>
        </w:rPr>
        <w:t>1.集中培训：参加绥化市教育系统“赋能强师”网络集中培训</w:t>
      </w:r>
    </w:p>
    <w:p w14:paraId="29C1AA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val="0"/>
          <w:bCs w:val="0"/>
          <w:kern w:val="0"/>
          <w:sz w:val="30"/>
          <w:szCs w:val="30"/>
          <w:lang w:val="en-US" w:eastAsia="zh-CN"/>
        </w:rPr>
        <w:t>（1）培训主题：提升校长及教师专业能力和综合素质，推动教育高质量发展。</w:t>
      </w:r>
    </w:p>
    <w:p w14:paraId="30B6689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培训内容：涵盖中小学教育惩戒规则、教育家精神引领下的教师师德及心理健康教育、思政一体化、教师健康教育技能和素养、实用AI技能及网络安全、大单元教学、教—学—评—致性、班级管理的自主管理和学生的自我管理等内容，拓宽教育视野，更新教育方法。</w:t>
      </w:r>
    </w:p>
    <w:p w14:paraId="2BBC31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（3）培训方式：依托“小盒科技平台”，在学校集中网络学习。</w:t>
      </w:r>
    </w:p>
    <w:p w14:paraId="374760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color w:val="000000"/>
          <w:kern w:val="0"/>
          <w:sz w:val="30"/>
          <w:szCs w:val="30"/>
          <w:lang w:val="en-US" w:eastAsia="zh-CN"/>
        </w:rPr>
        <w:t>（4）培训时间：</w:t>
      </w:r>
      <w:r>
        <w:rPr>
          <w:rFonts w:hint="eastAsia" w:ascii="仿宋" w:hAnsi="仿宋" w:eastAsia="仿宋" w:cs="仿宋"/>
          <w:b w:val="0"/>
          <w:bCs w:val="0"/>
          <w:sz w:val="30"/>
          <w:szCs w:val="30"/>
        </w:rPr>
        <w:t>20</w:t>
      </w:r>
      <w:r>
        <w:rPr>
          <w:rFonts w:hint="eastAsia" w:ascii="仿宋" w:hAnsi="仿宋" w:eastAsia="仿宋" w:cs="仿宋"/>
          <w:b w:val="0"/>
          <w:bCs w:val="0"/>
          <w:sz w:val="30"/>
          <w:szCs w:val="30"/>
          <w:lang w:val="en-US" w:eastAsia="zh-CN"/>
        </w:rPr>
        <w:t>25</w:t>
      </w:r>
      <w:r>
        <w:rPr>
          <w:rFonts w:hint="eastAsia" w:ascii="仿宋" w:hAnsi="仿宋" w:eastAsia="仿宋" w:cs="仿宋"/>
          <w:b w:val="0"/>
          <w:bCs w:val="0"/>
          <w:sz w:val="30"/>
          <w:szCs w:val="30"/>
        </w:rPr>
        <w:t>年</w:t>
      </w: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月</w:t>
      </w:r>
      <w:r>
        <w:rPr>
          <w:rFonts w:hint="eastAsia" w:ascii="仿宋" w:hAnsi="仿宋" w:eastAsia="仿宋" w:cs="仿宋"/>
          <w:b w:val="0"/>
          <w:bCs w:val="0"/>
          <w:sz w:val="30"/>
          <w:szCs w:val="30"/>
          <w:lang w:val="en-US" w:eastAsia="zh-CN"/>
        </w:rPr>
        <w:t>24</w:t>
      </w:r>
      <w:r>
        <w:rPr>
          <w:rFonts w:hint="eastAsia" w:ascii="仿宋" w:hAnsi="仿宋" w:eastAsia="仿宋" w:cs="仿宋"/>
          <w:b w:val="0"/>
          <w:bCs w:val="0"/>
          <w:sz w:val="30"/>
          <w:szCs w:val="30"/>
        </w:rPr>
        <w:t>日</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27</w:t>
      </w:r>
      <w:r>
        <w:rPr>
          <w:rFonts w:hint="eastAsia" w:ascii="仿宋" w:hAnsi="仿宋" w:eastAsia="仿宋" w:cs="仿宋"/>
          <w:b w:val="0"/>
          <w:bCs w:val="0"/>
          <w:sz w:val="30"/>
          <w:szCs w:val="30"/>
        </w:rPr>
        <w:t>日</w:t>
      </w:r>
    </w:p>
    <w:p w14:paraId="540F44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（5）培训地点：奋斗镇第一中学多功能厅</w:t>
      </w:r>
    </w:p>
    <w:p w14:paraId="43276D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（6）参训人员：全体教师</w:t>
      </w:r>
    </w:p>
    <w:p w14:paraId="6835377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sz w:val="30"/>
          <w:szCs w:val="30"/>
          <w:lang w:val="en-US" w:eastAsia="zh-CN"/>
        </w:rPr>
        <w:t>2.研培一体：</w:t>
      </w:r>
      <w:r>
        <w:rPr>
          <w:rFonts w:hint="eastAsia" w:ascii="仿宋" w:hAnsi="仿宋" w:eastAsia="仿宋" w:cs="仿宋"/>
          <w:b w:val="0"/>
          <w:bCs w:val="0"/>
          <w:color w:val="000000"/>
          <w:kern w:val="0"/>
          <w:sz w:val="30"/>
          <w:szCs w:val="30"/>
          <w:lang w:val="en-US" w:eastAsia="zh-CN"/>
        </w:rPr>
        <w:t>按照“研培一体”的原则，教师培训与全县“校际联研”和“推门听课”活动相整合，以研带培，以培促研，边研边培，边培边进，并将参加教研活动的情况纳入到培训考核当中。</w:t>
      </w:r>
    </w:p>
    <w:p w14:paraId="3FA7D3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3.线上研修：全校教师加入教师进修学校网站网络班级进行学习。</w:t>
      </w:r>
    </w:p>
    <w:p w14:paraId="7366863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借助兰西县教师进修学校网站的“师校视频”栏目展示高质量网络课程，所上传的课程包括上学期兰西县县级校际联研同课异构展示课及知名专家的专题讲座。让一线教师聆听高水平专家的专题培训，观看高质量的课堂实录，</w:t>
      </w:r>
      <w:r>
        <w:rPr>
          <w:rFonts w:hint="eastAsia" w:ascii="仿宋" w:hAnsi="仿宋" w:eastAsia="仿宋" w:cs="仿宋"/>
          <w:color w:val="000000" w:themeColor="text1"/>
          <w:kern w:val="0"/>
          <w:sz w:val="30"/>
          <w:szCs w:val="30"/>
          <w14:textFill>
            <w14:solidFill>
              <w14:schemeClr w14:val="tx1"/>
            </w14:solidFill>
          </w14:textFill>
        </w:rPr>
        <w:t>引领和促进教师的专业发展</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sz w:val="30"/>
          <w:szCs w:val="30"/>
          <w:lang w:val="en-US" w:eastAsia="zh-CN"/>
        </w:rPr>
        <w:t>通过观摩学习，转变教师的教育观念；提升教师的教学水平；提高教师的信技能力和教师的能力素质。</w:t>
      </w:r>
    </w:p>
    <w:p w14:paraId="0DE4B2C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outlineLvl w:val="9"/>
        <w:rPr>
          <w:rFonts w:hint="default"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4.平台研修：借助全国中小学智慧教育平台为教师提供了全面、系统的智慧教育解决方案，为教师、学生和家长提供了便捷的学习和教育服。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们将引领督促全校教师积极参与智慧平台的学习，提升教师整体教学能力和业务水平。</w:t>
      </w:r>
    </w:p>
    <w:p w14:paraId="0FEA0CD9">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5.校本培训：全体教师必须全员参与校本培训活动，按照进修学校统一安排的培训主题，以一校一案方式，自主组织研修，要按进修学校制定的考核项目进行考核，考核合格的教师按12学时上报进修学校，由进修学校统一审核认定。</w:t>
      </w:r>
    </w:p>
    <w:p w14:paraId="4BE328EB">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三月份主题：提升校园长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引领教师成长</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649D1D65">
      <w:pPr>
        <w:keepNext w:val="0"/>
        <w:keepLines w:val="0"/>
        <w:pageBreakBefore w:val="0"/>
        <w:widowControl w:val="0"/>
        <w:kinsoku/>
        <w:wordWrap/>
        <w:overflowPunct/>
        <w:topLinePunct w:val="0"/>
        <w:autoSpaceDE/>
        <w:autoSpaceDN/>
        <w:bidi w:val="0"/>
        <w:adjustRightInd/>
        <w:snapToGrid/>
        <w:spacing w:line="54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四月份主题：提升</w:t>
      </w:r>
      <w:r>
        <w:rPr>
          <w:rFonts w:hint="eastAsia" w:ascii="仿宋" w:hAnsi="仿宋" w:eastAsia="仿宋" w:cs="仿宋"/>
          <w:b w:val="0"/>
          <w:bCs w:val="0"/>
          <w:color w:val="000000"/>
          <w:kern w:val="0"/>
          <w:sz w:val="30"/>
          <w:szCs w:val="30"/>
          <w:lang w:val="en-US" w:eastAsia="zh-CN" w:bidi="ar-SA"/>
        </w:rPr>
        <w:t>学科教师的现场说课和课件制作能力；</w:t>
      </w:r>
    </w:p>
    <w:p w14:paraId="5A9925B8">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五月份主题：提升领导及教师信技融合应用能力；</w:t>
      </w:r>
    </w:p>
    <w:p w14:paraId="6DD470BF">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六月份主题：提升班主任带班能力；提升心理健康教师对学生的心理辅导能力</w:t>
      </w:r>
    </w:p>
    <w:p w14:paraId="3D67A473">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14:paraId="2017EFC9">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教师进修学校统一管理教师培训工作，并组建由领导小组、学科教研员组成的培训考核小组，严格培训质量监控。</w:t>
      </w:r>
    </w:p>
    <w:p w14:paraId="58DD4FD8">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教师考核：满分100分。综合考核成绩60分以上为合格，认定为24学时。</w:t>
      </w:r>
    </w:p>
    <w:p w14:paraId="3BCFF448">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（1）心得体会：在观看教师进修学校网站“师校视频”栏目上传的上学期的同课异构课堂实录后，向教师进修学校网站班级个人中心的“文章”中上传一篇培训心得体会，字数在1000字以上。此考核项目为25分。</w:t>
      </w:r>
    </w:p>
    <w:p w14:paraId="74E5E410">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培训学时：全国中小学智慧教育平台设置了教师培训学习栏目，截至到2025年3月30日止，学习成绩合格平台认定10学时。学期末将在平台学习获得的10学时的培训证书拍照后上传到进修学校网站个人中心的“文章”中。此考核项目为25分。</w:t>
      </w:r>
    </w:p>
    <w:p w14:paraId="54FD4B29">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教学设计：根据研培一体的原则，教师培训与教研活动整合进行，按照教体局整体工作安排，每位教师每学期参与推门课展示不少于2节，展示后，教师将推门课的一节教学设计在和听课教师研讨交流后整理完善，上传到教师进修学校网站个人中心的“文章”中。此考核项目为25分。</w:t>
      </w:r>
    </w:p>
    <w:p w14:paraId="69AD5675">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活动反思：教师在参与兰西县“校际联研”活动后，撰写一篇活动反思（没有参与县级、校级联研活动的教师撰写参加校本教研活动的反思），要求字数在800字以上，上传到教师进修学校网站个人中心的“文章”中，此考核项目为25分。</w:t>
      </w:r>
    </w:p>
    <w:p w14:paraId="0535EC00">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（5）奖励加分：市县两级兼职教研员、名师工作室成员及骨干教师等按照教师进修学校的安排协助完成工作任务的，每次加5分。</w:t>
      </w:r>
    </w:p>
    <w:p w14:paraId="164F07F9">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14:paraId="7D26C6EC">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1.强化组织领导</w:t>
      </w:r>
    </w:p>
    <w:p w14:paraId="053D3F5F">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确保2024-2025学年度下学期教师培训工作整体推进，有效实施，学校成立由校长孟立斌任组长、主管师训工作的副校长刘春海任副组长、教导主任韩雪、王天元为主要成员的教师培训工作领导小组。具体负责教师培训的宣传发动、组织报名、督促指导、校本研修、校本考核、材料提交等，确保培训活动不走过场，不流于形式，取得实实在在的成效。</w:t>
      </w:r>
    </w:p>
    <w:p w14:paraId="769D0CA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2.强化考核评估</w:t>
      </w:r>
    </w:p>
    <w:p w14:paraId="1E19F518">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学校考核小组必须严格按照各项培训的“考评项目、考核标准”进行如实考评，确保考评工作的公正、公平、公开。参训教师必须严格按照各项培训的要求，及时参加培训、悉心学习领会、认真提交作业、付诸教学实践。县级综合考核60分以上、校本考核80分以上的教师为培训合格，认定“规定”的学时，颁发培训结业证书。同时，将教师参训的综合考评情况纳入学校2024-2025学年度下学期考评分数之中。</w:t>
      </w:r>
    </w:p>
    <w:p w14:paraId="104439C7">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3.强化成果选树</w:t>
      </w:r>
    </w:p>
    <w:p w14:paraId="0E3B24A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校长领导力、学科教学展示、班主任基本功、心理健康教师、信息技术应用”等方面评选名优教师和优秀成果，并择优遴选推荐县赛选手。组织召开阶段性教师培训成果推介会，对在教师培训中取得显著成绩的教师将给予表彰奖励。</w:t>
      </w:r>
    </w:p>
    <w:p w14:paraId="05FE106B">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4.强化安全意识</w:t>
      </w:r>
    </w:p>
    <w:p w14:paraId="6ADC6E94">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14:paraId="1FB5E15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5.强化经费保障</w:t>
      </w:r>
    </w:p>
    <w:p w14:paraId="189E545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学校要认真落实公用经费中有关教师培训投入的政策，将钱花在开展师资培训、提升素质、提高质量的刀刃上，积极为全面推进教师培训工作创造条件。</w:t>
      </w:r>
    </w:p>
    <w:p w14:paraId="18B5A93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6.强化责任追究</w:t>
      </w:r>
    </w:p>
    <w:p w14:paraId="167C5F7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因本单位对教师培训宣传、组织不到位，导致教师培训学时不达标的，责任由本单位负责；教师本人自愿放弃参训（签订自愿放弃参训说明书）或不按要求参训不按时完成研修作业的，一切责任由教师本人负责。</w:t>
      </w:r>
    </w:p>
    <w:p w14:paraId="765F3827">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p>
    <w:p w14:paraId="7C1A0CDE">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bookmarkStart w:id="0" w:name="_GoBack"/>
      <w:r>
        <w:rPr>
          <w:rFonts w:hint="eastAsia" w:ascii="仿宋" w:hAnsi="仿宋" w:eastAsia="仿宋" w:cs="仿宋"/>
          <w:b w:val="0"/>
          <w:bCs w:val="0"/>
          <w:sz w:val="30"/>
          <w:szCs w:val="30"/>
          <w:lang w:val="en-US" w:eastAsia="zh-CN"/>
        </w:rPr>
        <w:t>奋斗镇第一中学中学部</w:t>
      </w:r>
    </w:p>
    <w:bookmarkEnd w:id="0"/>
    <w:p w14:paraId="7176CFE2">
      <w:pPr>
        <w:keepNext w:val="0"/>
        <w:keepLines w:val="0"/>
        <w:pageBreakBefore w:val="0"/>
        <w:widowControl/>
        <w:suppressLineNumbers w:val="0"/>
        <w:kinsoku/>
        <w:wordWrap/>
        <w:overflowPunct/>
        <w:topLinePunct w:val="0"/>
        <w:autoSpaceDE/>
        <w:autoSpaceDN/>
        <w:bidi w:val="0"/>
        <w:adjustRightInd/>
        <w:snapToGrid/>
        <w:spacing w:line="540" w:lineRule="exact"/>
        <w:ind w:firstLine="5400" w:firstLineChars="18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2025年2月24日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95456"/>
    <w:multiLevelType w:val="singleLevel"/>
    <w:tmpl w:val="E449545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ZTZmZjVkYTUxYzQ0Yzc4NDhhNTU0ZDE3Y2E2MzcifQ=="/>
  </w:docVars>
  <w:rsids>
    <w:rsidRoot w:val="05753DF1"/>
    <w:rsid w:val="013861AB"/>
    <w:rsid w:val="037150C3"/>
    <w:rsid w:val="049802FF"/>
    <w:rsid w:val="05753DF1"/>
    <w:rsid w:val="08C43471"/>
    <w:rsid w:val="09AA4F4F"/>
    <w:rsid w:val="0A213E68"/>
    <w:rsid w:val="0D7938CB"/>
    <w:rsid w:val="0D9226DF"/>
    <w:rsid w:val="0FE422AB"/>
    <w:rsid w:val="1AD250CB"/>
    <w:rsid w:val="1AFF6A9E"/>
    <w:rsid w:val="22061D31"/>
    <w:rsid w:val="26DC0C10"/>
    <w:rsid w:val="2CFC2882"/>
    <w:rsid w:val="2E1D349F"/>
    <w:rsid w:val="32CB171C"/>
    <w:rsid w:val="36700C56"/>
    <w:rsid w:val="3AFA23F5"/>
    <w:rsid w:val="3B914B85"/>
    <w:rsid w:val="3C3E0E1E"/>
    <w:rsid w:val="3CAD0948"/>
    <w:rsid w:val="43401A66"/>
    <w:rsid w:val="480747F9"/>
    <w:rsid w:val="494F376C"/>
    <w:rsid w:val="4C702C52"/>
    <w:rsid w:val="52D344EF"/>
    <w:rsid w:val="53BB7F63"/>
    <w:rsid w:val="54CD4F3C"/>
    <w:rsid w:val="5B460177"/>
    <w:rsid w:val="5C2B6836"/>
    <w:rsid w:val="624C78D4"/>
    <w:rsid w:val="69325E7B"/>
    <w:rsid w:val="70104F7C"/>
    <w:rsid w:val="71274FBC"/>
    <w:rsid w:val="755D2C86"/>
    <w:rsid w:val="7827208C"/>
    <w:rsid w:val="786F205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3169</Words>
  <Characters>3241</Characters>
  <Lines>0</Lines>
  <Paragraphs>0</Paragraphs>
  <TotalTime>17</TotalTime>
  <ScaleCrop>false</ScaleCrop>
  <LinksUpToDate>false</LinksUpToDate>
  <CharactersWithSpaces>3271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一缕轻风</cp:lastModifiedBy>
  <cp:lastPrinted>2023-09-18T03:18:00Z</cp:lastPrinted>
  <dcterms:modified xsi:type="dcterms:W3CDTF">2025-06-05T01:40:52Z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97E8D38F19C6492F8CB255F0CBCD9A3B_13</vt:lpwstr>
  </property>
  <property fmtid="{D5CDD505-2E9C-101B-9397-08002B2CF9AE}" pid="4" name="KSOTemplateDocerSaveRecord">
    <vt:lpwstr>eyJoZGlkIjoiMjAxNjVjYmVhNGY4NjlkZDFlZDgxOGZmMzgxNzcwNWEiLCJ1c2VySWQiOiI3NzU4ODMyNjEifQ==</vt:lpwstr>
  </property>
</Properties>
</file>