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FF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47440"/>
            <wp:effectExtent l="0" t="0" r="11430" b="10160"/>
            <wp:docPr id="1" name="图片 1" descr="kt202503120921242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t2025031209212421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2025-06-19T02:18:06Z</dcterms:created>
  <dc:creator>Administrator</dc:creator>
  <cp:lastModifiedBy>T莹ing</cp:lastModifiedBy>
  <dcterms:modified xsi:type="dcterms:W3CDTF">2025-06-19T02:20:38Z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eyJoZGlkIjoiNmNlZThhMjNmNDVjZWVmYWEyNjY1NzljZWZjMTdkNDEiLCJ1c2VySWQiOiIzOTk4ODkwNDcifQ==</vt:lpwstr>
  </property>
  <property fmtid="{D5CDD505-2E9C-101B-9397-08002B2CF9AE}" pid="4" name="ICV">
    <vt:lpwstr>52820FB00E8F48A3BD05589DDD2DE032_12</vt:lpwstr>
  </property>
</Properties>
</file>