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八</w:t>
      </w:r>
      <w:r>
        <w:rPr>
          <w:rFonts w:hint="eastAsia"/>
          <w:sz w:val="24"/>
        </w:rPr>
        <w:t xml:space="preserve">                 学科：</w:t>
      </w:r>
      <w:r>
        <w:rPr>
          <w:rFonts w:hint="eastAsia"/>
          <w:sz w:val="24"/>
          <w:lang w:eastAsia="zh-CN"/>
        </w:rPr>
        <w:t>信息技术</w:t>
      </w:r>
      <w:r>
        <w:rPr>
          <w:rFonts w:hint="eastAsia"/>
          <w:sz w:val="24"/>
        </w:rPr>
        <w:t xml:space="preserve">                          姓名：</w:t>
      </w:r>
      <w:r>
        <w:rPr>
          <w:rFonts w:hint="eastAsia"/>
          <w:sz w:val="24"/>
          <w:lang w:eastAsia="zh-CN"/>
        </w:rPr>
        <w:t>董云鹏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巧手拼装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终极标靶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蹒跚学步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远离险境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奋勇争先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区间限速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金牌讲解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如影相随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数据的整理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公式与函数 一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公式与函数 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公式与函数 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自动生成报表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呈现数据规律1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呈现数据规律2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报表修饰打印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C707C08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68</Words>
  <Characters>391</Characters>
  <Lines>3</Lines>
  <Paragraphs>1</Paragraphs>
  <TotalTime>1</TotalTime>
  <ScaleCrop>false</ScaleCrop>
  <LinksUpToDate>false</LinksUpToDate>
  <CharactersWithSpaces>458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2025-03-06T04:04:53Z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