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2F171">
      <w:pPr>
        <w:pStyle w:val="4"/>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44"/>
          <w:szCs w:val="44"/>
          <w:lang w:val="en-US" w:eastAsia="zh-CN"/>
        </w:rPr>
      </w:pPr>
      <w:bookmarkStart w:id="0" w:name="_GoBack"/>
      <w:r>
        <w:rPr>
          <w:rFonts w:hint="eastAsia" w:ascii="黑体" w:hAnsi="黑体" w:eastAsia="黑体" w:cs="黑体"/>
          <w:b/>
          <w:bCs/>
          <w:sz w:val="44"/>
          <w:szCs w:val="44"/>
          <w:lang w:val="en-US" w:eastAsia="zh-CN"/>
        </w:rPr>
        <w:t>2024-2025学年度下学期教师培训总结</w:t>
      </w:r>
    </w:p>
    <w:bookmarkEnd w:id="0"/>
    <w:p w14:paraId="13438C01">
      <w:pPr>
        <w:pageBreakBefore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val="en-US" w:eastAsia="zh-CN"/>
        </w:rPr>
        <w:t>兰西县第四小学校</w:t>
      </w:r>
    </w:p>
    <w:p w14:paraId="05C7B6CD">
      <w:pPr>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在过去的一段时间里，学校校本培训开展了一系列旨在提升教师教育教学能力和专业素养的培训活动。通过深入细致的组织和策划，我们取得了显著的成效，也从中汲取了宝贵的经验和教训。以下是对本次校本培训工作的全面总结。</w:t>
      </w:r>
    </w:p>
    <w:p w14:paraId="2C792381">
      <w:pPr>
        <w:pStyle w:val="4"/>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一</w:t>
      </w:r>
      <w:r>
        <w:rPr>
          <w:rFonts w:hint="eastAsia" w:ascii="仿宋" w:hAnsi="仿宋" w:eastAsia="仿宋" w:cs="仿宋"/>
          <w:b w:val="0"/>
          <w:bCs w:val="0"/>
          <w:sz w:val="32"/>
          <w:szCs w:val="32"/>
        </w:rPr>
        <w:t>、工作概况</w:t>
      </w:r>
    </w:p>
    <w:p w14:paraId="4498B8F6">
      <w:pPr>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本次校本培训旨在通过系统的培训课程和活动，提升教师的教学水平和教育教学能力，促进学校教育教学改革的深入发展。具体工作内容包括：</w:t>
      </w:r>
    </w:p>
    <w:p w14:paraId="085A0D5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b w:val="0"/>
          <w:bCs w:val="0"/>
          <w:color w:val="000000"/>
          <w:kern w:val="0"/>
          <w:sz w:val="30"/>
          <w:szCs w:val="30"/>
          <w:lang w:val="en-US" w:eastAsia="zh-CN"/>
        </w:rPr>
      </w:pPr>
      <w:r>
        <w:rPr>
          <w:rFonts w:hint="eastAsia" w:ascii="仿宋" w:hAnsi="仿宋" w:eastAsia="仿宋" w:cs="仿宋"/>
          <w:color w:val="000000"/>
          <w:kern w:val="0"/>
          <w:sz w:val="32"/>
          <w:szCs w:val="32"/>
          <w:lang w:val="en-US" w:eastAsia="zh-CN"/>
        </w:rPr>
        <w:t>1.</w:t>
      </w:r>
      <w:r>
        <w:rPr>
          <w:rFonts w:hint="eastAsia" w:ascii="仿宋" w:hAnsi="仿宋" w:eastAsia="仿宋" w:cs="仿宋"/>
          <w:b w:val="0"/>
          <w:bCs w:val="0"/>
          <w:color w:val="000000"/>
          <w:kern w:val="0"/>
          <w:sz w:val="30"/>
          <w:szCs w:val="30"/>
          <w:lang w:val="en-US" w:eastAsia="zh-CN"/>
        </w:rPr>
        <w:t>研培一体，提升能力</w:t>
      </w:r>
    </w:p>
    <w:p w14:paraId="0FEE7C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2.线上研修：教师加入教师进修学校网站的网络班级进行学习。</w:t>
      </w:r>
    </w:p>
    <w:p w14:paraId="50876B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3.借助全国中小学智慧教育平台提升教师素质</w:t>
      </w:r>
    </w:p>
    <w:p w14:paraId="4EA72A1E">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4.校本培训</w:t>
      </w:r>
    </w:p>
    <w:p w14:paraId="67CCEBFB">
      <w:pPr>
        <w:pStyle w:val="8"/>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三月份主题：提升校园长</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引领教师成长</w:t>
      </w:r>
      <w:r>
        <w:rPr>
          <w:rFonts w:hint="eastAsia" w:ascii="仿宋" w:hAnsi="仿宋" w:eastAsia="仿宋" w:cs="仿宋"/>
          <w:sz w:val="30"/>
          <w:szCs w:val="30"/>
          <w:lang w:eastAsia="zh-CN"/>
        </w:rPr>
        <w:t>”</w:t>
      </w:r>
      <w:r>
        <w:rPr>
          <w:rFonts w:hint="eastAsia" w:ascii="仿宋" w:hAnsi="仿宋" w:eastAsia="仿宋" w:cs="仿宋"/>
          <w:b w:val="0"/>
          <w:bCs w:val="0"/>
          <w:color w:val="000000"/>
          <w:kern w:val="0"/>
          <w:sz w:val="30"/>
          <w:szCs w:val="30"/>
          <w:lang w:val="en-US" w:eastAsia="zh-CN"/>
        </w:rPr>
        <w:t>领导力；</w:t>
      </w:r>
    </w:p>
    <w:p w14:paraId="08B4EED6">
      <w:pPr>
        <w:keepNext w:val="0"/>
        <w:keepLines w:val="0"/>
        <w:pageBreakBefore w:val="0"/>
        <w:widowControl w:val="0"/>
        <w:kinsoku/>
        <w:wordWrap/>
        <w:overflowPunct/>
        <w:topLinePunct w:val="0"/>
        <w:autoSpaceDE/>
        <w:autoSpaceDN/>
        <w:bidi w:val="0"/>
        <w:adjustRightInd/>
        <w:snapToGrid/>
        <w:spacing w:line="520" w:lineRule="exact"/>
        <w:ind w:righ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四月份主题：提升</w:t>
      </w:r>
      <w:r>
        <w:rPr>
          <w:rFonts w:hint="eastAsia" w:ascii="仿宋" w:hAnsi="仿宋" w:eastAsia="仿宋" w:cs="仿宋"/>
          <w:b w:val="0"/>
          <w:bCs w:val="0"/>
          <w:color w:val="000000"/>
          <w:kern w:val="0"/>
          <w:sz w:val="30"/>
          <w:szCs w:val="30"/>
          <w:lang w:val="en-US" w:eastAsia="zh-CN" w:bidi="ar-SA"/>
        </w:rPr>
        <w:t>学科教师的现场说课和课件制作能力；</w:t>
      </w:r>
    </w:p>
    <w:p w14:paraId="7C4D5A7D">
      <w:pPr>
        <w:pStyle w:val="8"/>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五月份主题：提升领导及教师信技融合应用能力；</w:t>
      </w:r>
    </w:p>
    <w:p w14:paraId="5ACADA5B">
      <w:pPr>
        <w:pStyle w:val="8"/>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b w:val="0"/>
          <w:bCs w:val="0"/>
          <w:color w:val="000000"/>
          <w:kern w:val="0"/>
          <w:sz w:val="30"/>
          <w:szCs w:val="30"/>
          <w:lang w:val="en-US" w:eastAsia="zh-CN"/>
        </w:rPr>
        <w:t>六月份主题：提升班主任组织召开主题班会能力；提升心理健康教师对学生进行心理辅导能力</w:t>
      </w:r>
    </w:p>
    <w:p w14:paraId="43EB1BF3">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组织培训课程：根据教师的实际需求和教学改革的需要，设计了涵盖教育教学理论、教学技能、课堂管理等多个方面的培训课程。</w:t>
      </w:r>
    </w:p>
    <w:p w14:paraId="0D97511A">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制定培训方案：在充分调研教师需求的基础上，制定了科学合理的培训方案，确保培训内容既有深度又有广度。</w:t>
      </w:r>
    </w:p>
    <w:p w14:paraId="009150D2">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评估培训效果：通过教学观摩、同行评议等多种方式，对培训效果进行了全面评估。</w:t>
      </w:r>
    </w:p>
    <w:p w14:paraId="3C25EF53">
      <w:pPr>
        <w:pStyle w:val="4"/>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二</w:t>
      </w:r>
      <w:r>
        <w:rPr>
          <w:rFonts w:hint="eastAsia" w:ascii="仿宋" w:hAnsi="仿宋" w:eastAsia="仿宋" w:cs="仿宋"/>
          <w:b w:val="0"/>
          <w:bCs w:val="0"/>
          <w:sz w:val="32"/>
          <w:szCs w:val="32"/>
        </w:rPr>
        <w:t>、取得成效</w:t>
      </w:r>
    </w:p>
    <w:p w14:paraId="460B2005">
      <w:pPr>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在本次校本培训工作中，我们取得了以下几方面的显著成效：</w:t>
      </w:r>
    </w:p>
    <w:p w14:paraId="3893A697">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en-US" w:bidi="ar-SA"/>
        </w:rPr>
        <w:t>1.</w:t>
      </w:r>
      <w:r>
        <w:rPr>
          <w:rFonts w:hint="eastAsia" w:ascii="仿宋" w:hAnsi="仿宋" w:eastAsia="仿宋" w:cs="仿宋"/>
          <w:b w:val="0"/>
          <w:bCs w:val="0"/>
          <w:color w:val="000000"/>
          <w:sz w:val="32"/>
          <w:szCs w:val="32"/>
        </w:rPr>
        <w:t>提升了教师的教学水平：通过系统的培训，教师们掌握了新的教学理念和方法，教学技能得到了显著提升。他们将所学内容灵活运用到实际教学中，取得了良好的教学效果。</w:t>
      </w:r>
    </w:p>
    <w:p w14:paraId="68FF968A">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en-US" w:bidi="ar-SA"/>
        </w:rPr>
        <w:t>2.</w:t>
      </w:r>
      <w:r>
        <w:rPr>
          <w:rFonts w:hint="eastAsia" w:ascii="仿宋" w:hAnsi="仿宋" w:eastAsia="仿宋" w:cs="仿宋"/>
          <w:b w:val="0"/>
          <w:bCs w:val="0"/>
          <w:color w:val="000000"/>
          <w:sz w:val="32"/>
          <w:szCs w:val="32"/>
        </w:rPr>
        <w:t>加强了教师之间的交流和合作：培训期间，教师们有机会互相交流教学心得和经验，形成了良好的学习氛围。通过互动讨论和合作研究，教师团队的凝聚力和合作力得到了显著增强。</w:t>
      </w:r>
    </w:p>
    <w:p w14:paraId="5A380AFD">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en-US" w:bidi="ar-SA"/>
        </w:rPr>
        <w:t>3.</w:t>
      </w:r>
      <w:r>
        <w:rPr>
          <w:rFonts w:hint="eastAsia" w:ascii="仿宋" w:hAnsi="仿宋" w:eastAsia="仿宋" w:cs="仿宋"/>
          <w:b w:val="0"/>
          <w:bCs w:val="0"/>
          <w:color w:val="000000"/>
          <w:sz w:val="32"/>
          <w:szCs w:val="32"/>
        </w:rPr>
        <w:t>推动了学校教育教学改革：校本培训工作紧密围绕学校教育教学改革的需求展开，通过培训，教师们对改革有了更深入的认识和理解，为改革的深入推进提供了有力支撑。</w:t>
      </w:r>
    </w:p>
    <w:p w14:paraId="4557B250">
      <w:pPr>
        <w:pStyle w:val="4"/>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三</w:t>
      </w:r>
      <w:r>
        <w:rPr>
          <w:rFonts w:hint="eastAsia" w:ascii="仿宋" w:hAnsi="仿宋" w:eastAsia="仿宋" w:cs="仿宋"/>
          <w:b w:val="0"/>
          <w:bCs w:val="0"/>
          <w:sz w:val="32"/>
          <w:szCs w:val="32"/>
        </w:rPr>
        <w:t>、存在问题与不足</w:t>
      </w:r>
    </w:p>
    <w:p w14:paraId="31839D31">
      <w:pPr>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尽管取得了显著成效，但在校本培训工作中，我们也面临了一些问题和不足：</w:t>
      </w:r>
    </w:p>
    <w:p w14:paraId="60341CC1">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en-US" w:bidi="ar-SA"/>
        </w:rPr>
        <w:t>1.</w:t>
      </w:r>
      <w:r>
        <w:rPr>
          <w:rFonts w:hint="eastAsia" w:ascii="仿宋" w:hAnsi="仿宋" w:eastAsia="仿宋" w:cs="仿宋"/>
          <w:b w:val="0"/>
          <w:bCs w:val="0"/>
          <w:color w:val="000000"/>
          <w:sz w:val="32"/>
          <w:szCs w:val="32"/>
        </w:rPr>
        <w:t>培训内容的多样性和实用性有待提升：部分教师反映，培训内容在某些方面过于广泛，与自己的实际教学情况不太贴合。这要求我们在未来的培训中，更加注重内容的针对性和实用性。</w:t>
      </w:r>
    </w:p>
    <w:p w14:paraId="25761D7F">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en-US" w:bidi="ar-SA"/>
        </w:rPr>
        <w:t>2.</w:t>
      </w:r>
      <w:r>
        <w:rPr>
          <w:rFonts w:hint="eastAsia" w:ascii="仿宋" w:hAnsi="仿宋" w:eastAsia="仿宋" w:cs="仿宋"/>
          <w:b w:val="0"/>
          <w:bCs w:val="0"/>
          <w:color w:val="000000"/>
          <w:sz w:val="32"/>
          <w:szCs w:val="32"/>
        </w:rPr>
        <w:t>教师对培训的参与度和积极性存在差异：一些教师对培训课程的兴趣不大，参与度和积极性较低。这需要我们进一步分析原因，采取更有效的措施来调动教师的积极性。</w:t>
      </w:r>
    </w:p>
    <w:p w14:paraId="1727EC2C">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en-US" w:bidi="ar-SA"/>
        </w:rPr>
        <w:t>3.</w:t>
      </w:r>
      <w:r>
        <w:rPr>
          <w:rFonts w:hint="eastAsia" w:ascii="仿宋" w:hAnsi="仿宋" w:eastAsia="仿宋" w:cs="仿宋"/>
          <w:b w:val="0"/>
          <w:bCs w:val="0"/>
          <w:color w:val="000000"/>
          <w:sz w:val="32"/>
          <w:szCs w:val="32"/>
        </w:rPr>
        <w:t>培训效果的评估体系有待完善：虽然我们在培训过程中进行了一些反馈和评估，但评估体系还不够系统和科学。未来，我们需要引入更科学的评估方法，对培训效果进行全面、客观的评估。</w:t>
      </w:r>
    </w:p>
    <w:p w14:paraId="6B73B439">
      <w:pPr>
        <w:pStyle w:val="4"/>
        <w:pageBreakBefore w:val="0"/>
        <w:kinsoku/>
        <w:wordWrap/>
        <w:overflowPunct/>
        <w:topLinePunct w:val="0"/>
        <w:autoSpaceDE/>
        <w:autoSpaceDN/>
        <w:bidi w:val="0"/>
        <w:adjustRightInd/>
        <w:snapToGrid/>
        <w:spacing w:before="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四</w:t>
      </w:r>
      <w:r>
        <w:rPr>
          <w:rFonts w:hint="eastAsia" w:ascii="仿宋" w:hAnsi="仿宋" w:eastAsia="仿宋" w:cs="仿宋"/>
          <w:b w:val="0"/>
          <w:bCs w:val="0"/>
          <w:sz w:val="32"/>
          <w:szCs w:val="32"/>
        </w:rPr>
        <w:t>、改进措施</w:t>
      </w:r>
    </w:p>
    <w:p w14:paraId="47BDAA54">
      <w:pPr>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针对存在的问题和不足，我们将采取以下改进措施：</w:t>
      </w:r>
    </w:p>
    <w:p w14:paraId="2B1B844F">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en-US" w:bidi="ar-SA"/>
        </w:rPr>
        <w:t>1.</w:t>
      </w:r>
      <w:r>
        <w:rPr>
          <w:rFonts w:hint="eastAsia" w:ascii="仿宋" w:hAnsi="仿宋" w:eastAsia="仿宋" w:cs="仿宋"/>
          <w:b w:val="0"/>
          <w:bCs w:val="0"/>
          <w:color w:val="000000"/>
          <w:sz w:val="32"/>
          <w:szCs w:val="32"/>
        </w:rPr>
        <w:t>加强需求调研，优化培训内容：在制定培训方案之前，我们将更加深入地调研教师的实际需求，确保培训内容既符合教育教学改革的需要，又贴近教师的实际教学情况。</w:t>
      </w:r>
    </w:p>
    <w:p w14:paraId="6D5137C7">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en-US" w:bidi="ar-SA"/>
        </w:rPr>
        <w:t>2.</w:t>
      </w:r>
      <w:r>
        <w:rPr>
          <w:rFonts w:hint="eastAsia" w:ascii="仿宋" w:hAnsi="仿宋" w:eastAsia="仿宋" w:cs="仿宋"/>
          <w:b w:val="0"/>
          <w:bCs w:val="0"/>
          <w:color w:val="000000"/>
          <w:sz w:val="32"/>
          <w:szCs w:val="32"/>
        </w:rPr>
        <w:t>制定激励政策，提高教师参与度：我们将通过制定更加完善的激励政策，如表彰优秀学员、提供学习资源等，来激发教师参与培训的热情和积极性。</w:t>
      </w:r>
    </w:p>
    <w:p w14:paraId="455EC162">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en-US" w:bidi="ar-SA"/>
        </w:rPr>
        <w:t>3.</w:t>
      </w:r>
      <w:r>
        <w:rPr>
          <w:rFonts w:hint="eastAsia" w:ascii="仿宋" w:hAnsi="仿宋" w:eastAsia="仿宋" w:cs="仿宋"/>
          <w:b w:val="0"/>
          <w:bCs w:val="0"/>
          <w:color w:val="000000"/>
          <w:sz w:val="32"/>
          <w:szCs w:val="32"/>
        </w:rPr>
        <w:t>引入科学评估方法，完善评估体系：我们将借鉴先进的培训评估方法，建立科学的评估指标体系，对每一次培训进行全面、客观的评估，及时调整和改进培训工作。</w:t>
      </w:r>
    </w:p>
    <w:p w14:paraId="6BC0DDCD">
      <w:pPr>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在未来的校本培训工作中，我们将继续秉持“因时因地因人”的原则，不断创新培训方式和方法，提高培训质量和效果。具体计划包括：</w:t>
      </w:r>
    </w:p>
    <w:p w14:paraId="4DFCFBB7">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1.</w:t>
      </w:r>
      <w:r>
        <w:rPr>
          <w:rFonts w:hint="eastAsia" w:ascii="仿宋" w:hAnsi="仿宋" w:eastAsia="仿宋" w:cs="仿宋"/>
          <w:b w:val="0"/>
          <w:bCs w:val="0"/>
          <w:color w:val="000000"/>
          <w:sz w:val="32"/>
          <w:szCs w:val="32"/>
        </w:rPr>
        <w:t>加强与外部培训机构的合作：借鉴和学习他们的先进经验和做法，不断提升我们的培训水平。</w:t>
      </w:r>
    </w:p>
    <w:p w14:paraId="0D7DFF42">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2.</w:t>
      </w:r>
      <w:r>
        <w:rPr>
          <w:rFonts w:hint="eastAsia" w:ascii="仿宋" w:hAnsi="仿宋" w:eastAsia="仿宋" w:cs="仿宋"/>
          <w:b w:val="0"/>
          <w:bCs w:val="0"/>
          <w:color w:val="000000"/>
          <w:sz w:val="32"/>
          <w:szCs w:val="32"/>
        </w:rPr>
        <w:t>引入现代教育技术手段：如网络研修、远程教育等，为教师提供更加便捷、高效的学习方式。</w:t>
      </w:r>
    </w:p>
    <w:p w14:paraId="3B4016FF">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3.</w:t>
      </w:r>
      <w:r>
        <w:rPr>
          <w:rFonts w:hint="eastAsia" w:ascii="仿宋" w:hAnsi="仿宋" w:eastAsia="仿宋" w:cs="仿宋"/>
          <w:b w:val="0"/>
          <w:bCs w:val="0"/>
          <w:color w:val="000000"/>
          <w:sz w:val="32"/>
          <w:szCs w:val="32"/>
        </w:rPr>
        <w:t>建立健全教师培训档案：对每位教师的培训情况进行跟踪和管理，为未来的培训活动提供更加有针对性的指导和支持。</w:t>
      </w:r>
    </w:p>
    <w:p w14:paraId="07892536">
      <w:pPr>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我们相信，通过全校师生的共同努力和不断改进创新，校本培训工作将取得更大的成绩，为学校的教育教学发展做出更大的贡献。</w:t>
      </w:r>
    </w:p>
    <w:p w14:paraId="4FE7A29E">
      <w:pPr>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本次校本培训工作虽然取得了一定成效，但也存在一些问题和不足。我们将以此为契机，认真总结经验教训，不断改进和完善培训工作。在未来的工作中，我们将继续坚持以教师为中心、以质量为根本的原则，不断提升教师的专业素养和教学能力，为培养更多优秀的学生和推动学校教育事业的发展做出更大的努力。</w:t>
      </w:r>
    </w:p>
    <w:sectPr>
      <w:pgSz w:w="11895" w:h="16830"/>
      <w:pgMar w:top="1440" w:right="1800" w:bottom="1440" w:left="1800" w:header="855" w:footer="99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21">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Cambria">
    <w:panose1 w:val="02040503050406030204"/>
    <w:charset w:val="00"/>
    <w:family w:val="auto"/>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footnotePr>
    <w:footnote w:id="0"/>
    <w:footnote w:id="1"/>
  </w:footnotePr>
  <w:endnotePr>
    <w:endnote w:id="0"/>
    <w:endnote w:id="1"/>
  </w:endnotePr>
  <w:compat>
    <w:balanceSingleByteDoubleByteWidth/>
    <w:ulTrailSpace/>
    <w:doNotExpandShiftReturn/>
    <w:useFELayout/>
    <w:compatSetting w:name="compatibilityMode" w:uri="http://schemas.microsoft.com/office/word" w:val="16"/>
    <w:compatSetting w:name="overrideTableStyleFontSizeAndJustification" w:uri="http://schemas.microsoft.com/office/word" w:val="1"/>
  </w:compat>
  <w:rsids>
    <w:rsidRoot w:val="00000000"/>
    <w:rsid w:val="4ED06512"/>
    <w:rsid w:val="5C444A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Body Text"/>
    <w:basedOn w:val="1"/>
    <w:qFormat/>
    <w:uiPriority w:val="0"/>
  </w:style>
  <w:style w:type="paragraph" w:styleId="9">
    <w:name w:val="header"/>
    <w:basedOn w:val="1"/>
    <w:link w:val="17"/>
    <w:unhideWhenUsed/>
    <w:qFormat/>
    <w:uiPriority w:val="99"/>
    <w:pPr>
      <w:tabs>
        <w:tab w:val="center" w:pos="4680"/>
        <w:tab w:val="right" w:pos="9360"/>
      </w:tabs>
    </w:pPr>
  </w:style>
  <w:style w:type="paragraph" w:styleId="10">
    <w:name w:val="Subtitle"/>
    <w:basedOn w:val="1"/>
    <w:next w:val="1"/>
    <w:link w:val="22"/>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1">
    <w:name w:val="Title"/>
    <w:basedOn w:val="1"/>
    <w:next w:val="1"/>
    <w:link w:val="23"/>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3">
    <w:name w:val="Table Grid"/>
    <w:basedOn w:val="12"/>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Emphasis"/>
    <w:basedOn w:val="14"/>
    <w:qFormat/>
    <w:uiPriority w:val="20"/>
    <w:rPr>
      <w:i/>
      <w:iCs/>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link w:val="9"/>
    <w:qFormat/>
    <w:uiPriority w:val="99"/>
  </w:style>
  <w:style w:type="character" w:customStyle="1" w:styleId="18">
    <w:name w:val="Heading 1 Char"/>
    <w:basedOn w:val="14"/>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9">
    <w:name w:val="Heading 2 Char"/>
    <w:basedOn w:val="14"/>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0">
    <w:name w:val="Heading 3 Char"/>
    <w:basedOn w:val="14"/>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1">
    <w:name w:val="Heading 4 Char"/>
    <w:basedOn w:val="14"/>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2">
    <w:name w:val="Subtitle Char"/>
    <w:basedOn w:val="14"/>
    <w:link w:val="10"/>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3">
    <w:name w:val="Title Char"/>
    <w:basedOn w:val="14"/>
    <w:link w:val="11"/>
    <w:qFormat/>
    <w:uiPriority w:val="10"/>
    <w:rPr>
      <w:rFonts w:asciiTheme="majorHAnsi" w:hAnsiTheme="majorHAnsi" w:eastAsiaTheme="majorEastAsia" w:cstheme="majorBidi"/>
      <w:color w:val="17375E" w:themeColor="text2" w:themeShade="BF"/>
      <w:spacing w:val="5"/>
      <w:kern w:val="28"/>
      <w:sz w:val="52"/>
      <w:szCs w:val="5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1701</Words>
  <Characters>1725</Characters>
  <TotalTime>0</TotalTime>
  <ScaleCrop>false</ScaleCrop>
  <LinksUpToDate>false</LinksUpToDate>
  <CharactersWithSpaces>1725</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2024-12-23T06:38:00Z</dcterms:created>
  <dc:creator>WPS_1578369939</dc:creator>
  <cp:lastModifiedBy>WPS_1578369939</cp:lastModifiedBy>
  <dcterms:modified xsi:type="dcterms:W3CDTF">2025-06-23T01:42:06Z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DA7B22C8543444939ABEAC7840886723_13</vt:lpwstr>
  </property>
  <property fmtid="{D5CDD505-2E9C-101B-9397-08002B2CF9AE}" pid="4" name="KSOTemplateDocerSaveRecord">
    <vt:lpwstr>eyJoZGlkIjoiMGU3OTc3MmIxM2U0Y2M3MjdjZWZlODQzY2RlM2I2ZGQiLCJ1c2VySWQiOiI3NTAzNDU1NzcifQ==</vt:lpwstr>
  </property>
</Properties>
</file>