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4752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兰西县第三中学校教师培训计划</w:t>
      </w:r>
    </w:p>
    <w:p w14:paraId="2C3BD2E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楷体" w:hAnsi="楷体" w:eastAsia="楷体" w:cs="楷体"/>
          <w:b w:val="0"/>
          <w:bCs w:val="0"/>
          <w:sz w:val="32"/>
          <w:szCs w:val="32"/>
          <w:lang w:val="en-US" w:eastAsia="zh-CN"/>
        </w:rPr>
        <w:t>（2024-2025学年度第二学期）</w:t>
      </w:r>
    </w:p>
    <w:p w14:paraId="7556E0FD">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2024年教体局工作要点，紧紧围绕全面提高我校教育教学质量的战略主题，以提高教师的师德素养、综合素质、业务水平和学校管理能力为核心目标，进一步提升全校教师能力素质，帮助全校教师通过优化课堂教学策略，培养学生发展核心素养与创新能力，不断深化课程改革，促进学生全面发展，特制定本学期兰西县第三中学校教师培训计划。</w:t>
      </w:r>
    </w:p>
    <w:p w14:paraId="7DC436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0F9CD26B">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为核心，以教育改革和教师专业发展实际需求为导向，以解决教育教学实践中存在的突出问题为突破口，切实改进教师的教育教学行为，推动教师成为终身学习者，整体提升</w:t>
      </w:r>
      <w:r>
        <w:rPr>
          <w:rFonts w:hint="eastAsia" w:ascii="仿宋" w:hAnsi="仿宋" w:eastAsia="仿宋" w:cs="仿宋"/>
          <w:color w:val="000000"/>
          <w:sz w:val="30"/>
          <w:szCs w:val="30"/>
          <w:lang w:val="en-US" w:eastAsia="zh-CN"/>
        </w:rPr>
        <w:t>教师队伍素质</w:t>
      </w:r>
      <w:r>
        <w:rPr>
          <w:rFonts w:hint="eastAsia" w:ascii="仿宋" w:hAnsi="仿宋" w:eastAsia="仿宋" w:cs="仿宋"/>
          <w:color w:val="000000"/>
          <w:sz w:val="30"/>
          <w:szCs w:val="30"/>
        </w:rPr>
        <w:t>，促进</w:t>
      </w:r>
      <w:r>
        <w:rPr>
          <w:rFonts w:hint="eastAsia" w:ascii="仿宋" w:hAnsi="仿宋" w:eastAsia="仿宋" w:cs="仿宋"/>
          <w:color w:val="000000"/>
          <w:sz w:val="30"/>
          <w:szCs w:val="30"/>
          <w:lang w:val="en-US" w:eastAsia="zh-CN"/>
        </w:rPr>
        <w:t>我校</w:t>
      </w:r>
      <w:r>
        <w:rPr>
          <w:rFonts w:hint="eastAsia" w:ascii="仿宋" w:hAnsi="仿宋" w:eastAsia="仿宋" w:cs="仿宋"/>
          <w:color w:val="000000"/>
          <w:sz w:val="30"/>
          <w:szCs w:val="30"/>
        </w:rPr>
        <w:t>教育教学质量大幅度提高。</w:t>
      </w:r>
    </w:p>
    <w:p w14:paraId="047E8CC3">
      <w:pPr>
        <w:keepNext w:val="0"/>
        <w:keepLines w:val="0"/>
        <w:pageBreakBefore w:val="0"/>
        <w:widowControl w:val="0"/>
        <w:kinsoku/>
        <w:wordWrap/>
        <w:overflowPunct/>
        <w:topLinePunct w:val="0"/>
        <w:autoSpaceDE/>
        <w:autoSpaceDN/>
        <w:bidi w:val="0"/>
        <w:adjustRightInd/>
        <w:snapToGrid/>
        <w:spacing w:line="48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081BDD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通过培训，帮助校长和教师理解相关文件精神，把握校长、教师专业标准的具体要求，提升校长、教师信息技术应用能力，增强专业发展意识和自我发展能力，转变教育思想和教育理念。努力建设一支“敬业型、实干型、专家型、效能型、开拓型”的学校领导班子队伍，努力打造一支“师风端正、师德高尚、师魂纯洁、师能突出、师艺超群”的教师队伍。</w:t>
      </w:r>
    </w:p>
    <w:p w14:paraId="4207958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075006A1">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集中研修与网络研修相结合，指导交流与任务驱动相结合，实践操作与反思提升相结合，信技应用与课堂教学相结合，</w:t>
      </w:r>
      <w:r>
        <w:rPr>
          <w:rFonts w:hint="eastAsia" w:ascii="仿宋" w:hAnsi="仿宋" w:eastAsia="仿宋" w:cs="仿宋"/>
          <w:color w:val="000000"/>
          <w:kern w:val="0"/>
          <w:sz w:val="30"/>
          <w:szCs w:val="30"/>
        </w:rPr>
        <w:t>多元考评与综合认定相结合。</w:t>
      </w:r>
    </w:p>
    <w:p w14:paraId="672664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61C65F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全体教师。</w:t>
      </w:r>
    </w:p>
    <w:p w14:paraId="29D0DE3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7F6CBCD1">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1.研培一体，提升能力</w:t>
      </w:r>
    </w:p>
    <w:p w14:paraId="5FBBB124">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按照“研培一体”的原则，教师培训与全县“校际联研”和“推门听课”活动相整合，以研带培，以培促研，边研边培，边培边进。并将参加教研活动的情况纳入到培训考核当中。</w:t>
      </w:r>
    </w:p>
    <w:p w14:paraId="196064CE">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2.线上研修，增强素养</w:t>
      </w:r>
    </w:p>
    <w:p w14:paraId="533802A0">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校教师加入教师进修学校网站网络班级进行学习,借助兰西县教师进修学校网站的“师校视频”栏目展示高质量网络课程，所上传的课程包括上学期兰西县县级校际联研同课异构展示课及知名专家的专题讲座。让一线教师聆听高水平专家的专题培训，观看高质量的课堂实录，引领和促进教师的专业发展，通过观摩学习，转变教师的教育观念；通过观摩学习，提升教师的教学水平；通过观摩学习，提高教师的信技能力；通过观摩学习，提高教师的能力素质。</w:t>
      </w:r>
    </w:p>
    <w:p w14:paraId="2A19D9C9">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3.善用平台，拓展资源</w:t>
      </w:r>
    </w:p>
    <w:p w14:paraId="54DC0A03">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借助全国中小学智慧教育平台提升素质，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县教师积极参与智慧平台的学习，提升教师整体教学能力和业务水平。</w:t>
      </w:r>
    </w:p>
    <w:p w14:paraId="5D319761">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4.校本培训，促进发展</w:t>
      </w:r>
    </w:p>
    <w:p w14:paraId="0574C22E">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体教师必须全员参与校本培训活动，促进自身专业发展。按照进修学校统一安排的培训主题，以一校一案方式，自主组织研修，要按进修学校制定的考核项目进行考核，考核合格的教师按12学时上报进修学校，由进修学校统一审核认定。</w:t>
      </w:r>
    </w:p>
    <w:p w14:paraId="2B769C56">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三月份主题：提升校园长“引领教师成长”领导力；</w:t>
      </w:r>
    </w:p>
    <w:p w14:paraId="7DE2288D">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四月份主题：提升学科教师的现场说课和课件制作能力；</w:t>
      </w:r>
    </w:p>
    <w:p w14:paraId="5A3846AD">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五月份主题：提升领导及教师信技融合应用能力；</w:t>
      </w:r>
    </w:p>
    <w:p w14:paraId="68AE5783">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六月份主题：提升班主任组织召开主题班会能力；提升心理健康教师对学生进行心理辅导能力</w:t>
      </w:r>
    </w:p>
    <w:p w14:paraId="2DF38F9A">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5BB56847">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我校为管理教师培训工作，组建由校长担任组长、教务主任、副主任担任副组长、全体教研组长为组员的领导小组，严格培训质量监控。</w:t>
      </w:r>
    </w:p>
    <w:p w14:paraId="665D54B2">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29F95F0">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1.强化组织领导。</w:t>
      </w:r>
      <w:r>
        <w:rPr>
          <w:rFonts w:hint="eastAsia" w:ascii="仿宋" w:hAnsi="仿宋" w:eastAsia="仿宋" w:cs="仿宋"/>
          <w:b w:val="0"/>
          <w:bCs w:val="0"/>
          <w:sz w:val="30"/>
          <w:szCs w:val="30"/>
          <w:lang w:val="en-US" w:eastAsia="zh-CN"/>
        </w:rPr>
        <w:t>为确保2024-2025学年度下学期教师培训工作整体推进，有效实施，我校组件领导小组：</w:t>
      </w:r>
    </w:p>
    <w:p w14:paraId="56345F13">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组  长：王文奎</w:t>
      </w:r>
    </w:p>
    <w:p w14:paraId="1F13465F">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副组长：吴维凤  逯海燕  郭禹东</w:t>
      </w:r>
    </w:p>
    <w:p w14:paraId="0A80A9F8">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组  员：全体教研组长</w:t>
      </w:r>
    </w:p>
    <w:p w14:paraId="7CB9B396">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2.强化考核评估。</w:t>
      </w:r>
      <w:r>
        <w:rPr>
          <w:rFonts w:hint="eastAsia" w:ascii="仿宋" w:hAnsi="仿宋" w:eastAsia="仿宋" w:cs="仿宋"/>
          <w:b w:val="0"/>
          <w:bCs w:val="0"/>
          <w:sz w:val="30"/>
          <w:szCs w:val="30"/>
          <w:lang w:val="en-US" w:eastAsia="zh-CN"/>
        </w:rPr>
        <w:t>参训教师必须严格按照各项培训的要求，及时参加培训、悉心学习领会、认真提交作业、付诸教学实践。综合考核60分以上的教师为培训合格，认定“规定”的学时。综合考核低于60分的视为培训不合格，不认定培训学时。</w:t>
      </w:r>
    </w:p>
    <w:p w14:paraId="5F9EBEAE">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3.强化成果选树。</w:t>
      </w: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学科教学展示、班主任基本功、心理健康教师、信息技术应用”等方面评选名优教师，并择优遴选推荐县赛选手。</w:t>
      </w:r>
    </w:p>
    <w:p w14:paraId="1F2E9FCD">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4.强化安全意识。</w:t>
      </w: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2A61A351">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14:paraId="112D667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14:paraId="5548493B">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14:paraId="6EC863BB">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14:paraId="17BB1589">
      <w:pPr>
        <w:keepNext w:val="0"/>
        <w:keepLines w:val="0"/>
        <w:pageBreakBefore w:val="0"/>
        <w:widowControl/>
        <w:suppressLineNumbers w:val="0"/>
        <w:kinsoku/>
        <w:wordWrap/>
        <w:overflowPunct/>
        <w:topLinePunct w:val="0"/>
        <w:autoSpaceDE/>
        <w:autoSpaceDN/>
        <w:bidi w:val="0"/>
        <w:adjustRightInd/>
        <w:snapToGrid/>
        <w:spacing w:line="480" w:lineRule="exact"/>
        <w:ind w:firstLine="5700" w:firstLineChars="19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兰西县第三中学校</w:t>
      </w:r>
      <w:bookmarkStart w:id="0" w:name="_GoBack"/>
      <w:bookmarkEnd w:id="0"/>
    </w:p>
    <w:p w14:paraId="4707DB36">
      <w:pPr>
        <w:keepNext w:val="0"/>
        <w:keepLines w:val="0"/>
        <w:pageBreakBefore w:val="0"/>
        <w:widowControl/>
        <w:suppressLineNumbers w:val="0"/>
        <w:kinsoku/>
        <w:wordWrap/>
        <w:overflowPunct/>
        <w:topLinePunct w:val="0"/>
        <w:autoSpaceDE/>
        <w:autoSpaceDN/>
        <w:bidi w:val="0"/>
        <w:adjustRightInd/>
        <w:snapToGrid/>
        <w:spacing w:line="480" w:lineRule="exact"/>
        <w:ind w:firstLine="5700" w:firstLineChars="19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2025年3月7日</w:t>
      </w:r>
    </w:p>
    <w:p w14:paraId="7FA61874">
      <w:pPr>
        <w:jc w:val="center"/>
        <w:rPr>
          <w:rFonts w:hint="eastAsia" w:ascii="宋体" w:hAnsi="宋体" w:eastAsia="宋体" w:cs="宋体"/>
          <w:b/>
          <w:bCs/>
          <w:sz w:val="36"/>
          <w:szCs w:val="36"/>
          <w:lang w:val="en-US" w:eastAsia="zh-CN"/>
        </w:rPr>
      </w:pPr>
    </w:p>
    <w:p w14:paraId="1EF652FA">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仿宋" w:hAnsi="仿宋" w:eastAsia="仿宋" w:cs="仿宋"/>
          <w:b w:val="0"/>
          <w:bCs w:val="0"/>
          <w:sz w:val="18"/>
          <w:szCs w:val="1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OWM4MjE4ZjYzNDk0Y2M1OWQ5MzZhOWE4ZDBjOTcifQ=="/>
  </w:docVars>
  <w:rsids>
    <w:rsidRoot w:val="05753DF1"/>
    <w:rsid w:val="049802FF"/>
    <w:rsid w:val="049B6A2A"/>
    <w:rsid w:val="05753DF1"/>
    <w:rsid w:val="06A25E8B"/>
    <w:rsid w:val="08C43471"/>
    <w:rsid w:val="09AA4F4F"/>
    <w:rsid w:val="0D9226DF"/>
    <w:rsid w:val="0EFF5C5E"/>
    <w:rsid w:val="13212C2A"/>
    <w:rsid w:val="13E236AC"/>
    <w:rsid w:val="1433292F"/>
    <w:rsid w:val="26DC0C10"/>
    <w:rsid w:val="2CFC2882"/>
    <w:rsid w:val="2E1D349F"/>
    <w:rsid w:val="32CB171C"/>
    <w:rsid w:val="348F2050"/>
    <w:rsid w:val="36625A11"/>
    <w:rsid w:val="36700C56"/>
    <w:rsid w:val="3AFA23F5"/>
    <w:rsid w:val="3B914B85"/>
    <w:rsid w:val="43401A66"/>
    <w:rsid w:val="4C702C52"/>
    <w:rsid w:val="537C01B7"/>
    <w:rsid w:val="5B460177"/>
    <w:rsid w:val="5C2B6836"/>
    <w:rsid w:val="69325E7B"/>
    <w:rsid w:val="6ED162D9"/>
    <w:rsid w:val="6F0155A2"/>
    <w:rsid w:val="71274FBC"/>
    <w:rsid w:val="755D2C86"/>
    <w:rsid w:val="7827208C"/>
    <w:rsid w:val="799E680F"/>
    <w:rsid w:val="7B79578D"/>
    <w:rsid w:val="7C5B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paragraph" w:customStyle="1" w:styleId="10">
    <w:name w:val="文件正文"/>
    <w:basedOn w:val="1"/>
    <w:autoRedefine/>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2153</Words>
  <Characters>2188</Characters>
  <Lines>0</Lines>
  <Paragraphs>0</Paragraphs>
  <TotalTime>16</TotalTime>
  <ScaleCrop>false</ScaleCrop>
  <LinksUpToDate>false</LinksUpToDate>
  <CharactersWithSpaces>2235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1234</cp:lastModifiedBy>
  <cp:lastPrinted>2024-03-04T06:30:00Z</cp:lastPrinted>
  <dcterms:modified xsi:type="dcterms:W3CDTF">2025-07-01T08:02:12Z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D702345A1B114267BEEC153BD11320CA_13</vt:lpwstr>
  </property>
  <property fmtid="{D5CDD505-2E9C-101B-9397-08002B2CF9AE}" pid="4" name="KSOTemplateDocerSaveRecord">
    <vt:lpwstr>eyJoZGlkIjoiYjkwMTgxMDAzY2YwMzhhM2U1MTliYWUzZWViOTJjMGQiLCJ1c2VySWQiOiI2OTI0MjczMTIifQ==</vt:lpwstr>
  </property>
</Properties>
</file>