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单位：兰西县正阳幼儿园                        主管领导：尹东旭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平剑锋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王微微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尹东旭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刘建宇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刘佳鑫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孟媛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孙畅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693C3D2D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17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尹小豆豆，</cp:lastModifiedBy>
  <dcterms:modified xsi:type="dcterms:W3CDTF">2025-07-02T02:02:24Z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4A1E7C77A9EB46C2A546FACB3BAA2A5E_13</vt:lpwstr>
  </property>
  <property fmtid="{D5CDD505-2E9C-101B-9397-08002B2CF9AE}" pid="4" name="KSOTemplateDocerSaveRecord">
    <vt:lpwstr>eyJoZGlkIjoiNDczNjkzNzFhNTljMTk4ZDA5NTYyYWEzMTk1NWQ5ZDUiLCJ1c2VySWQiOiI1NTI3ODA2NzYifQ==</vt:lpwstr>
  </property>
</Properties>
</file>