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CF86E"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东风中学科研工作总结</w:t>
      </w:r>
    </w:p>
    <w:p w14:paraId="68A296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21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在教育改革与发展的浪潮中，科研工作已成为推动学校教育教学质量提升的核心动力。本学期，东风中学小学部秉持“科研兴校、科研促教”的理念，在教育科研的道路上稳步前行，取得了一系列阶段性成果。</w:t>
      </w:r>
    </w:p>
    <w:p w14:paraId="6DCA3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一、结题前材料收集工作稳步推进</w:t>
      </w:r>
    </w:p>
    <w:p w14:paraId="1D370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初中教育教学质量提升的策略研究》和《农村初中学习方法研究》两项课题已进入结题前的关键阶段。为确保结题工作的顺利完成，我们组建了专门的材料收集小组，明确各成员的职责与分工，保障材料收集工作有序开展。</w:t>
      </w:r>
    </w:p>
    <w:p w14:paraId="5A354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《初中教育教学质量提升的策略研究》中，我们广泛收集了近三年来初中各年级的教学成绩数据，运用专业的数据分析软件，深入剖析教学质量的变化趋势，并从教师教学方法、学生学习态度、课程设置等多个维度进行归因分析。同时，收集了教师的教学反思、学生的学习心得以及家长的反馈意见，这些一手资料为研究提供了丰富的实践依据。</w:t>
      </w:r>
    </w:p>
    <w:p w14:paraId="069CF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《农村初中学习方法研究》，我们对农村初中学生进行了大规模的问卷调查，了解他们的学习习惯、时间管理、预习复习方法等方面的现状。此外，还对部分学生进行了跟踪访谈，记录他们在学习过程中的困惑与成长，形成了详实的访谈记录。我们收集了教师在指导学生学习方法过程中的教学案例，为总结有效的学习方法提供了实证支持。</w:t>
      </w:r>
    </w:p>
    <w:p w14:paraId="1E6C4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二、中期研究课例展示与收集</w:t>
      </w:r>
    </w:p>
    <w:p w14:paraId="6A203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信息技术与学科教学的创新融合实践研究课”课题已进入中期研究阶段，课例展示成为了检验研究成果的重要环节。我们组织了多次校内公开课活动，鼓励课题组成员积极参与，展示信息技术与学科教学融合的创新课例。</w:t>
      </w:r>
    </w:p>
    <w:p w14:paraId="6A626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数学学科中，教师运用多媒体软件，将抽象的数学概念以生动形象的动画形式呈现给学生，激发了学生的学习兴趣，提高了课堂参与度。在语文学科，教师借助在线阅读平台，拓展学生的阅读资源，开展阅读分享活动，培养学生的阅读能力和思维能力。</w:t>
      </w:r>
    </w:p>
    <w:p w14:paraId="64D31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每次公开课结束后，我们都组织了评课活动，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校内骨干教师及听课教师</w:t>
      </w:r>
      <w:r>
        <w:rPr>
          <w:rFonts w:hint="eastAsia" w:ascii="仿宋" w:hAnsi="仿宋" w:eastAsia="仿宋" w:cs="仿宋"/>
          <w:sz w:val="32"/>
          <w:szCs w:val="32"/>
        </w:rPr>
        <w:t>对课例进行深入研讨，收集各方意见和建议。目前，已收集了涵盖语文、数学、英语、科学等多个学科的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余个优秀课例，为课题的后续研究积累了宝贵的实践经验。</w:t>
      </w:r>
    </w:p>
    <w:p w14:paraId="1FFEE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三、新课题开题后调查研究</w:t>
      </w:r>
    </w:p>
    <w:p w14:paraId="51978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新立项的“核心素养下的跨学科教学设计与实施”和“中小学心理健康教育实施途径与策略研究”两个县级重点课题，已顺利完成开题工作，进入紧张的调查研究阶段。</w:t>
      </w:r>
    </w:p>
    <w:p w14:paraId="050D4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于“核心素养下的跨学科教学设计与实施”课题，我们对全校教师进行了问卷调查，了解他们对跨学科教学的认知、态度和实施现状。同时，对学生进行了兴趣调查，了解他们对跨学科课程的需求和期望。我们还收集了国内外跨学科教学的成功案例，进行深入分析，总结可借鉴的经验和模式。</w:t>
      </w:r>
    </w:p>
    <w:p w14:paraId="3D566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“中小学心理健康教育实施途径与策略研究”课题中，我们对全校学生进行了心理健康状况普查，运用专业的心理测评量表，建立学生心理健康档案。对部分存在心理问题的学生进行了个案跟踪研究，与家长、班主任密切合作，制定个性化的心理辅导方案。此外，收集了教师在心理健康教育方面的教学经验和困惑，为研究提供了现实依据。</w:t>
      </w:r>
    </w:p>
    <w:p w14:paraId="2480E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四、省级课题立项与开题</w:t>
      </w:r>
    </w:p>
    <w:p w14:paraId="1FC38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3月，我校成功立项省级一般课题“教育数字化促进乡村教育振兴研究”，并于6月30日顺利开题。这一课题的研究具有重要的现实意义，旨在探索教育数字化在乡村教育中的应用模式和实施路径，为乡村教育振兴提供智力支持。</w:t>
      </w:r>
    </w:p>
    <w:p w14:paraId="0B89F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开题后，我们迅速组建了课题研究团队，明确研究任务和分工。制定了详细的研究计划，确定了研究方法，包括文献研究法、调查研究法、行动研究法等。目前，已开展了广泛的文献研究工作，收集整理了国内外关于教育数字化与乡村教育振兴的相关研究成果，为课题研究奠定了坚实的理论基础。</w:t>
      </w:r>
    </w:p>
    <w:p w14:paraId="32FFE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，东风中学小学部的科研工作取得了显著进展，但我们也深知，教育科研之路任重道远。未来，我们将继续砥砺前行，不断探索创新，以科研为引领，推动学校教育教学质量的全面提升，为培养德智体美劳全面发展的社会主义建设者和接班人贡献力量。</w:t>
      </w:r>
    </w:p>
    <w:sectPr>
      <w:pgSz w:w="11906" w:h="16838"/>
      <w:pgMar w:top="850" w:right="850" w:bottom="85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23FE8"/>
    <w:rsid w:val="32723FE8"/>
    <w:rsid w:val="752A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1574</Words>
  <Characters>1578</Characters>
  <Lines>0</Lines>
  <Paragraphs>0</Paragraphs>
  <TotalTime>2</TotalTime>
  <ScaleCrop>false</ScaleCrop>
  <LinksUpToDate>false</LinksUpToDate>
  <CharactersWithSpaces>1579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2025-07-03T03:47:00Z</dcterms:created>
  <dc:creator>时光清浅べ许沵晴天</dc:creator>
  <cp:lastModifiedBy>时光清浅べ许沵晴天</cp:lastModifiedBy>
  <dcterms:modified xsi:type="dcterms:W3CDTF">2025-07-03T04:01:29Z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41B74C0AC3B24E4D974BC8249D47083F_13</vt:lpwstr>
  </property>
  <property fmtid="{D5CDD505-2E9C-101B-9397-08002B2CF9AE}" pid="4" name="KSOTemplateDocerSaveRecord">
    <vt:lpwstr>eyJoZGlkIjoiNDgzOTdhZGE0ZTJlNTE1OTJiOTQyZjFjMWY0NmZkMjEiLCJ1c2VySWQiOiIyODc1MjMyMjEifQ==</vt:lpwstr>
  </property>
</Properties>
</file>