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  级：</w:t>
      </w:r>
      <w:r>
        <w:rPr>
          <w:rFonts w:hint="eastAsia"/>
          <w:sz w:val="24"/>
          <w:lang w:val="en-US" w:eastAsia="zh-CN"/>
        </w:rPr>
        <w:t>八年</w:t>
      </w:r>
      <w:r>
        <w:rPr>
          <w:rFonts w:hint="eastAsia"/>
          <w:sz w:val="24"/>
        </w:rPr>
        <w:t xml:space="preserve">                     学  科：</w:t>
      </w:r>
      <w:r>
        <w:rPr>
          <w:rFonts w:hint="eastAsia"/>
          <w:sz w:val="24"/>
          <w:lang w:val="en-US" w:eastAsia="zh-CN"/>
        </w:rPr>
        <w:t>数学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楷体" w:cs="楷体" w:asciiTheme="minorAscii" w:hAnsiTheme="minorAsci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14.1.1同底数幂的乘法 95-96</w:t>
            </w:r>
          </w:p>
          <w:p w14:paraId="1E15662E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14.1.2幂的乘方       96-97</w:t>
            </w:r>
          </w:p>
          <w:p w14:paraId="2B665E4A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14.1.3积的乘方       97-98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14.1.4整式的乘、除法 98-105</w:t>
            </w:r>
          </w:p>
        </w:tc>
        <w:tc>
          <w:tcPr>
            <w:tcW w:w="963" w:type="dxa"/>
          </w:tcPr>
          <w:p w14:paraId="6A27B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14.2.1平方差公式     107-108    </w:t>
            </w:r>
          </w:p>
          <w:p w14:paraId="7E82DEAF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14.2.2完全平方公式   109-112</w:t>
            </w:r>
          </w:p>
          <w:p w14:paraId="1B04D2E1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14.3.1提公因式法     114-115</w:t>
            </w:r>
          </w:p>
        </w:tc>
        <w:tc>
          <w:tcPr>
            <w:tcW w:w="963" w:type="dxa"/>
          </w:tcPr>
          <w:p w14:paraId="537C52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14.3.2公式法         116-118</w:t>
            </w:r>
          </w:p>
          <w:p w14:paraId="24FA3C71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第十四章单元测试加讲解       </w:t>
            </w:r>
          </w:p>
        </w:tc>
        <w:tc>
          <w:tcPr>
            <w:tcW w:w="963" w:type="dxa"/>
          </w:tcPr>
          <w:p w14:paraId="48A0AA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15.1.1从分数到分式   127-129</w:t>
            </w:r>
          </w:p>
          <w:p w14:paraId="3A004411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15.1.2分式的基本性质 129-132</w:t>
            </w:r>
          </w:p>
        </w:tc>
        <w:tc>
          <w:tcPr>
            <w:tcW w:w="963" w:type="dxa"/>
          </w:tcPr>
          <w:p w14:paraId="1E13D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15.2.1分式的乘除     135-139</w:t>
            </w:r>
          </w:p>
          <w:p w14:paraId="66A409C0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15.2.2分式的加减     139-142</w:t>
            </w:r>
          </w:p>
        </w:tc>
        <w:tc>
          <w:tcPr>
            <w:tcW w:w="963" w:type="dxa"/>
          </w:tcPr>
          <w:p w14:paraId="4D2275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1713BF3C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15.2.3整数指数幂     142-145</w:t>
            </w:r>
          </w:p>
          <w:p w14:paraId="340C658F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15.3  分式方程       149-153</w:t>
            </w:r>
          </w:p>
        </w:tc>
        <w:tc>
          <w:tcPr>
            <w:tcW w:w="963" w:type="dxa"/>
          </w:tcPr>
          <w:p w14:paraId="371445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eastAsia="楷体"/>
                <w:sz w:val="24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3AEB72C9">
            <w:pPr>
              <w:tabs>
                <w:tab w:val="left" w:pos="306"/>
              </w:tabs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第十五章单元测试加讲解   </w:t>
            </w:r>
          </w:p>
          <w:p w14:paraId="1CEE3834">
            <w:pPr>
              <w:tabs>
                <w:tab w:val="left" w:pos="306"/>
              </w:tabs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16.1二次根式         2-6    </w:t>
            </w:r>
          </w:p>
          <w:p w14:paraId="3839C63E">
            <w:pPr>
              <w:tabs>
                <w:tab w:val="left" w:pos="306"/>
              </w:tabs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16.2二次根式的乘除   6-12</w:t>
            </w:r>
          </w:p>
        </w:tc>
        <w:tc>
          <w:tcPr>
            <w:tcW w:w="963" w:type="dxa"/>
          </w:tcPr>
          <w:p w14:paraId="59B713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eastAsia" w:eastAsia="楷体"/>
                <w:sz w:val="24"/>
              </w:rPr>
            </w:pPr>
            <w:r>
              <w:rPr>
                <w:rFonts w:hint="eastAsia"/>
                <w:sz w:val="24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16.3二次根式的加减   12-16</w:t>
            </w:r>
          </w:p>
          <w:p w14:paraId="2023AEA8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第十六章单元测试加讲解</w:t>
            </w:r>
          </w:p>
        </w:tc>
        <w:tc>
          <w:tcPr>
            <w:tcW w:w="963" w:type="dxa"/>
          </w:tcPr>
          <w:p w14:paraId="45B575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7D5754F8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17.1勾股定理         22-30</w:t>
            </w:r>
          </w:p>
        </w:tc>
        <w:tc>
          <w:tcPr>
            <w:tcW w:w="963" w:type="dxa"/>
          </w:tcPr>
          <w:p w14:paraId="6C7A43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05F528AC"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17.2勾股定理逆定理   31-36</w:t>
            </w:r>
          </w:p>
          <w:p w14:paraId="54092C13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第十七章单元测试加讲解</w:t>
            </w:r>
          </w:p>
        </w:tc>
        <w:tc>
          <w:tcPr>
            <w:tcW w:w="963" w:type="dxa"/>
          </w:tcPr>
          <w:p w14:paraId="16FBD7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18.1.1平行四边形的性质41-44</w:t>
            </w:r>
          </w:p>
          <w:p w14:paraId="6D63214B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18.1.2平行四边形的判定45-49</w:t>
            </w:r>
          </w:p>
        </w:tc>
        <w:tc>
          <w:tcPr>
            <w:tcW w:w="963" w:type="dxa"/>
          </w:tcPr>
          <w:p w14:paraId="365313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18.2.1矩形的性质       52-53</w:t>
            </w:r>
          </w:p>
          <w:p w14:paraId="4D038A1E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18.2.1矩形的判定       54-55</w:t>
            </w:r>
          </w:p>
        </w:tc>
        <w:tc>
          <w:tcPr>
            <w:tcW w:w="963" w:type="dxa"/>
          </w:tcPr>
          <w:p w14:paraId="64E39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18.2.2菱形的性质       55-56</w:t>
            </w:r>
          </w:p>
          <w:p w14:paraId="7190DE9C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18.2.2菱形的判定       57-58</w:t>
            </w:r>
          </w:p>
        </w:tc>
        <w:tc>
          <w:tcPr>
            <w:tcW w:w="963" w:type="dxa"/>
          </w:tcPr>
          <w:p w14:paraId="20CF57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18.2.3正方形           58-60</w:t>
            </w:r>
          </w:p>
          <w:p w14:paraId="1498290B">
            <w:pPr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第十八章单元检测加讲解</w:t>
            </w:r>
          </w:p>
        </w:tc>
        <w:tc>
          <w:tcPr>
            <w:tcW w:w="963" w:type="dxa"/>
          </w:tcPr>
          <w:p w14:paraId="1637DA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期末复习</w:t>
            </w:r>
          </w:p>
        </w:tc>
        <w:tc>
          <w:tcPr>
            <w:tcW w:w="963" w:type="dxa"/>
          </w:tcPr>
          <w:p w14:paraId="1D6B55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</w:tbl>
    <w:p w14:paraId="5861F4B4">
      <w:pPr>
        <w:rPr>
          <w:rFonts w:hint="eastAsia"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07E6242"/>
    <w:rsid w:val="009E7475"/>
    <w:rsid w:val="00A26759"/>
    <w:rsid w:val="00DD48FE"/>
    <w:rsid w:val="0BEC5AD7"/>
    <w:rsid w:val="152D0CA8"/>
    <w:rsid w:val="175D41D4"/>
    <w:rsid w:val="18F866BA"/>
    <w:rsid w:val="19885C1F"/>
    <w:rsid w:val="222432A2"/>
    <w:rsid w:val="2BB22DBB"/>
    <w:rsid w:val="2BD539DB"/>
    <w:rsid w:val="2DB57461"/>
    <w:rsid w:val="2FEC2376"/>
    <w:rsid w:val="30705B08"/>
    <w:rsid w:val="34C370C6"/>
    <w:rsid w:val="3A322808"/>
    <w:rsid w:val="3DBA12CF"/>
    <w:rsid w:val="4ED16A53"/>
    <w:rsid w:val="6268055E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339</Words>
  <Characters>731</Characters>
  <Lines>2</Lines>
  <Paragraphs>1</Paragraphs>
  <TotalTime>30</TotalTime>
  <ScaleCrop>false</ScaleCrop>
  <LinksUpToDate>false</LinksUpToDate>
  <CharactersWithSpaces>910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2025-09-12T06:54:24Z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