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30812">
      <w:pPr>
        <w:rPr>
          <w:rFonts w:hint="eastAsia" w:eastAsiaTheme="minorEastAsia"/>
          <w:lang w:eastAsia="zh-CN"/>
        </w:rPr>
      </w:pPr>
      <w:r>
        <w:rPr>
          <w:rFonts w:hint="eastAsia" w:eastAsiaTheme="minorEastAsia"/>
          <w:lang w:eastAsia="zh-CN"/>
        </w:rPr>
        <w:drawing>
          <wp:inline distT="0" distB="0" distL="114300" distR="114300">
            <wp:extent cx="5233670" cy="3432810"/>
            <wp:effectExtent l="0" t="0" r="5080" b="15240"/>
            <wp:docPr id="1" name="图片 1" descr="1e4ceac60ebdedf4a1784f95030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e4ceac60ebdedf4a1784f950305433"/>
                    <pic:cNvPicPr>
                      <a:picLocks noChangeAspect="1"/>
                    </pic:cNvPicPr>
                  </pic:nvPicPr>
                  <pic:blipFill>
                    <a:blip r:embed="rId4"/>
                    <a:stretch>
                      <a:fillRect/>
                    </a:stretch>
                  </pic:blipFill>
                  <pic:spPr>
                    <a:xfrm>
                      <a:off x="0" y="0"/>
                      <a:ext cx="5233670" cy="3432810"/>
                    </a:xfrm>
                    <a:prstGeom prst="rect">
                      <a:avLst/>
                    </a:prstGeom>
                  </pic:spPr>
                </pic:pic>
              </a:graphicData>
            </a:graphic>
          </wp:inline>
        </w:drawing>
      </w:r>
    </w:p>
    <w:p w14:paraId="6E0C0F37">
      <w:pPr>
        <w:rPr>
          <w:rFonts w:hint="eastAsia" w:eastAsiaTheme="minorEastAsia"/>
          <w:lang w:eastAsia="zh-CN"/>
        </w:rPr>
      </w:pPr>
    </w:p>
    <w:p w14:paraId="142DF4E7">
      <w:pPr>
        <w:rPr>
          <w:rFonts w:hint="eastAsia" w:eastAsiaTheme="minorEastAsia"/>
          <w:lang w:eastAsia="zh-CN"/>
        </w:rPr>
      </w:pPr>
      <w:r>
        <w:rPr>
          <w:rFonts w:hint="eastAsia" w:eastAsiaTheme="minorEastAsia"/>
          <w:lang w:eastAsia="zh-CN"/>
        </w:rPr>
        <w:drawing>
          <wp:inline distT="0" distB="0" distL="114300" distR="114300">
            <wp:extent cx="5233670" cy="3599815"/>
            <wp:effectExtent l="0" t="0" r="5080" b="635"/>
            <wp:docPr id="2" name="图片 2" descr="7f07150eba4fc941246dbaf692e8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f07150eba4fc941246dbaf692e8e29"/>
                    <pic:cNvPicPr>
                      <a:picLocks noChangeAspect="1"/>
                    </pic:cNvPicPr>
                  </pic:nvPicPr>
                  <pic:blipFill>
                    <a:blip r:embed="rId5"/>
                    <a:stretch>
                      <a:fillRect/>
                    </a:stretch>
                  </pic:blipFill>
                  <pic:spPr>
                    <a:xfrm>
                      <a:off x="0" y="0"/>
                      <a:ext cx="5233670" cy="3599815"/>
                    </a:xfrm>
                    <a:prstGeom prst="rect">
                      <a:avLst/>
                    </a:prstGeom>
                  </pic:spPr>
                </pic:pic>
              </a:graphicData>
            </a:graphic>
          </wp:inline>
        </w:drawing>
      </w:r>
    </w:p>
    <w:p w14:paraId="5F8FA32E">
      <w:pPr>
        <w:rPr>
          <w:rFonts w:hint="eastAsia" w:eastAsiaTheme="minorEastAsia"/>
          <w:lang w:eastAsia="zh-CN"/>
        </w:rPr>
      </w:pPr>
    </w:p>
    <w:p w14:paraId="2AE4C546">
      <w:pPr>
        <w:ind w:firstLine="640" w:firstLineChars="200"/>
        <w:rPr>
          <w:rFonts w:hint="eastAsia" w:eastAsiaTheme="minorEastAsia"/>
          <w:lang w:eastAsia="zh-CN"/>
        </w:rPr>
      </w:pPr>
      <w:r>
        <w:rPr>
          <w:rFonts w:hint="eastAsia" w:ascii="仿宋" w:hAnsi="仿宋" w:eastAsia="仿宋" w:cs="仿宋"/>
          <w:sz w:val="32"/>
          <w:szCs w:val="32"/>
          <w:lang w:val="en-US" w:eastAsia="zh-CN"/>
        </w:rPr>
        <w:t>2025年9月16日，康荣镇第一中学全体教师参加由兰西县教师进修学校组织的教师全员集中培训校级二次培训。培训主题：创新教育策略  赋能教师成长</w:t>
      </w:r>
    </w:p>
    <w:p w14:paraId="0B10D567">
      <w:pPr>
        <w:rPr>
          <w:rFonts w:hint="eastAsia" w:eastAsiaTheme="minorEastAsia"/>
          <w:lang w:eastAsia="zh-CN"/>
        </w:rPr>
      </w:pPr>
      <w:r>
        <w:rPr>
          <w:rFonts w:hint="eastAsia" w:eastAsiaTheme="minorEastAsia"/>
          <w:lang w:eastAsia="zh-CN"/>
        </w:rPr>
        <w:drawing>
          <wp:inline distT="0" distB="0" distL="114300" distR="114300">
            <wp:extent cx="5253990" cy="3420110"/>
            <wp:effectExtent l="0" t="0" r="3810" b="8890"/>
            <wp:docPr id="3" name="图片 3" descr="88d588db9d5de9241c220780a2ac2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8d588db9d5de9241c220780a2ac27b"/>
                    <pic:cNvPicPr>
                      <a:picLocks noChangeAspect="1"/>
                    </pic:cNvPicPr>
                  </pic:nvPicPr>
                  <pic:blipFill>
                    <a:blip r:embed="rId6"/>
                    <a:stretch>
                      <a:fillRect/>
                    </a:stretch>
                  </pic:blipFill>
                  <pic:spPr>
                    <a:xfrm>
                      <a:off x="0" y="0"/>
                      <a:ext cx="5253990" cy="3420110"/>
                    </a:xfrm>
                    <a:prstGeom prst="rect">
                      <a:avLst/>
                    </a:prstGeom>
                  </pic:spPr>
                </pic:pic>
              </a:graphicData>
            </a:graphic>
          </wp:inline>
        </w:drawing>
      </w:r>
    </w:p>
    <w:p w14:paraId="0DDA3022">
      <w:pPr>
        <w:rPr>
          <w:rFonts w:hint="eastAsia" w:eastAsiaTheme="minorEastAsia"/>
          <w:lang w:eastAsia="zh-CN"/>
        </w:rPr>
      </w:pPr>
    </w:p>
    <w:p w14:paraId="4F3DC359">
      <w:pPr>
        <w:rPr>
          <w:rFonts w:hint="eastAsia" w:eastAsiaTheme="minorEastAsia"/>
          <w:lang w:eastAsia="zh-CN"/>
        </w:rPr>
      </w:pPr>
      <w:r>
        <w:rPr>
          <w:rFonts w:hint="eastAsia" w:eastAsiaTheme="minorEastAsia"/>
          <w:lang w:eastAsia="zh-CN"/>
        </w:rPr>
        <w:drawing>
          <wp:inline distT="0" distB="0" distL="114300" distR="114300">
            <wp:extent cx="5233670" cy="3670300"/>
            <wp:effectExtent l="0" t="0" r="5080" b="6350"/>
            <wp:docPr id="5" name="图片 5" descr="ce42ba5109822208e8619355e0c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e42ba5109822208e8619355e0c9257"/>
                    <pic:cNvPicPr>
                      <a:picLocks noChangeAspect="1"/>
                    </pic:cNvPicPr>
                  </pic:nvPicPr>
                  <pic:blipFill>
                    <a:blip r:embed="rId7"/>
                    <a:stretch>
                      <a:fillRect/>
                    </a:stretch>
                  </pic:blipFill>
                  <pic:spPr>
                    <a:xfrm>
                      <a:off x="0" y="0"/>
                      <a:ext cx="5233670" cy="3670300"/>
                    </a:xfrm>
                    <a:prstGeom prst="rect">
                      <a:avLst/>
                    </a:prstGeom>
                  </pic:spPr>
                </pic:pic>
              </a:graphicData>
            </a:graphic>
          </wp:inline>
        </w:drawing>
      </w:r>
    </w:p>
    <w:p w14:paraId="16032CEB">
      <w:pPr>
        <w:rPr>
          <w:rFonts w:hint="eastAsia" w:eastAsiaTheme="minorEastAsia"/>
          <w:lang w:eastAsia="zh-CN"/>
        </w:rPr>
      </w:pPr>
    </w:p>
    <w:p w14:paraId="26CE6C18">
      <w:pPr>
        <w:ind w:firstLine="640" w:firstLineChars="200"/>
        <w:rPr>
          <w:rFonts w:hint="eastAsia" w:eastAsiaTheme="minorEastAsia"/>
          <w:lang w:eastAsia="zh-CN"/>
        </w:rPr>
      </w:pPr>
      <w:r>
        <w:rPr>
          <w:rFonts w:hint="eastAsia" w:ascii="仿宋" w:hAnsi="仿宋" w:eastAsia="仿宋" w:cs="仿宋"/>
          <w:sz w:val="32"/>
          <w:szCs w:val="32"/>
          <w:lang w:val="en-US" w:eastAsia="zh-CN"/>
        </w:rPr>
        <w:t>2025年9月16日，康荣镇第一中学全体教师参加由兰西县教师进修学校组织的教师全员集中培训校级二次培训。培训主题：创新教育策略  赋能教师成长</w:t>
      </w:r>
    </w:p>
    <w:p w14:paraId="293D6E82">
      <w:pPr>
        <w:rPr>
          <w:rFonts w:hint="eastAsia" w:eastAsiaTheme="minorEastAsia"/>
          <w:lang w:eastAsia="zh-CN"/>
        </w:rPr>
      </w:pPr>
      <w:r>
        <w:rPr>
          <w:rFonts w:hint="eastAsia" w:eastAsiaTheme="minorEastAsia"/>
          <w:lang w:eastAsia="zh-CN"/>
        </w:rPr>
        <w:drawing>
          <wp:inline distT="0" distB="0" distL="114300" distR="114300">
            <wp:extent cx="5233670" cy="3290570"/>
            <wp:effectExtent l="0" t="0" r="5080" b="5080"/>
            <wp:docPr id="6" name="图片 6" descr="0cebcb820b6d32e4db4906072589b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cebcb820b6d32e4db4906072589b43"/>
                    <pic:cNvPicPr>
                      <a:picLocks noChangeAspect="1"/>
                    </pic:cNvPicPr>
                  </pic:nvPicPr>
                  <pic:blipFill>
                    <a:blip r:embed="rId8"/>
                    <a:stretch>
                      <a:fillRect/>
                    </a:stretch>
                  </pic:blipFill>
                  <pic:spPr>
                    <a:xfrm>
                      <a:off x="0" y="0"/>
                      <a:ext cx="5233670" cy="3290570"/>
                    </a:xfrm>
                    <a:prstGeom prst="rect">
                      <a:avLst/>
                    </a:prstGeom>
                  </pic:spPr>
                </pic:pic>
              </a:graphicData>
            </a:graphic>
          </wp:inline>
        </w:drawing>
      </w:r>
    </w:p>
    <w:p w14:paraId="1BCA4D9E">
      <w:pPr>
        <w:rPr>
          <w:rFonts w:hint="eastAsia" w:eastAsiaTheme="minorEastAsia"/>
          <w:lang w:eastAsia="zh-CN"/>
        </w:rPr>
      </w:pPr>
    </w:p>
    <w:p w14:paraId="501B8F9F">
      <w:pPr>
        <w:rPr>
          <w:rFonts w:hint="eastAsia" w:eastAsiaTheme="minorEastAsia"/>
          <w:lang w:eastAsia="zh-CN"/>
        </w:rPr>
      </w:pPr>
      <w:r>
        <w:rPr>
          <w:rFonts w:hint="eastAsia" w:eastAsiaTheme="minorEastAsia"/>
          <w:lang w:eastAsia="zh-CN"/>
        </w:rPr>
        <w:drawing>
          <wp:inline distT="0" distB="0" distL="114300" distR="114300">
            <wp:extent cx="5233670" cy="3206750"/>
            <wp:effectExtent l="0" t="0" r="5080" b="12700"/>
            <wp:docPr id="4" name="图片 4" descr="f339fedc6219489c5563122c3adf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339fedc6219489c5563122c3adf422"/>
                    <pic:cNvPicPr>
                      <a:picLocks noChangeAspect="1"/>
                    </pic:cNvPicPr>
                  </pic:nvPicPr>
                  <pic:blipFill>
                    <a:blip r:embed="rId9"/>
                    <a:stretch>
                      <a:fillRect/>
                    </a:stretch>
                  </pic:blipFill>
                  <pic:spPr>
                    <a:xfrm>
                      <a:off x="0" y="0"/>
                      <a:ext cx="5233670" cy="3206750"/>
                    </a:xfrm>
                    <a:prstGeom prst="rect">
                      <a:avLst/>
                    </a:prstGeom>
                  </pic:spPr>
                </pic:pic>
              </a:graphicData>
            </a:graphic>
          </wp:inline>
        </w:drawing>
      </w:r>
    </w:p>
    <w:p w14:paraId="17E07650">
      <w:pPr>
        <w:rPr>
          <w:rFonts w:hint="eastAsia" w:eastAsiaTheme="minorEastAsia"/>
          <w:lang w:eastAsia="zh-CN"/>
        </w:rPr>
      </w:pPr>
    </w:p>
    <w:p w14:paraId="7C485B52">
      <w:pPr>
        <w:ind w:firstLine="640" w:firstLineChars="200"/>
        <w:rPr>
          <w:rFonts w:hint="eastAsia" w:eastAsiaTheme="minorEastAsia"/>
          <w:lang w:eastAsia="zh-CN"/>
        </w:rPr>
      </w:pPr>
      <w:r>
        <w:rPr>
          <w:rFonts w:hint="eastAsia" w:ascii="仿宋" w:hAnsi="仿宋" w:eastAsia="仿宋" w:cs="仿宋"/>
          <w:sz w:val="32"/>
          <w:szCs w:val="32"/>
          <w:lang w:val="en-US" w:eastAsia="zh-CN"/>
        </w:rPr>
        <w:t>2025年9月16日，康荣镇第一中学全体教师参加由兰西县教师进修学校组织的教师全员集中培训校级二次培训，全体教师及校领导认真聆听专家讲座。培训主题：创新教育策略  赋能教师成长</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0A5599"/>
    <w:rsid w:val="16E47503"/>
    <w:rsid w:val="1C6815BC"/>
    <w:rsid w:val="1F1840BF"/>
    <w:rsid w:val="3BDF74B7"/>
    <w:rsid w:val="78CE1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212</Words>
  <Characters>224</Characters>
  <Lines>0</Lines>
  <Paragraphs>0</Paragraphs>
  <TotalTime>10</TotalTime>
  <ScaleCrop>false</ScaleCrop>
  <LinksUpToDate>false</LinksUpToDate>
  <CharactersWithSpaces>230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2025-09-17T00:39:57Z</cp:lastPrinted>
  <dcterms:modified xsi:type="dcterms:W3CDTF">2025-09-17T00:46:39Z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eyJoZGlkIjoiYWJmZTZmZjVkYTUxYzQ0Yzc4NDhhNTU0ZDE3Y2E2MzcifQ==</vt:lpwstr>
  </property>
  <property fmtid="{D5CDD505-2E9C-101B-9397-08002B2CF9AE}" pid="4" name="ICV">
    <vt:lpwstr>F947C8F4C22043CDAB1EE912748CDF23_12</vt:lpwstr>
  </property>
</Properties>
</file>