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D9514">
      <w:pPr>
        <w:ind w:firstLine="1320" w:firstLineChars="300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临江镇中学二次培训照片</w:t>
      </w:r>
    </w:p>
    <w:p w14:paraId="70F6F2AF">
      <w:pPr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drawing>
          <wp:inline distT="0" distB="0" distL="114300" distR="114300">
            <wp:extent cx="5253990" cy="3940175"/>
            <wp:effectExtent l="0" t="0" r="3810" b="317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14035">
      <w:pPr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70727"/>
    <w:rsid w:val="3087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2025-09-22T08:22:00Z</dcterms:created>
  <dc:creator>WPS_1527937265</dc:creator>
  <cp:lastModifiedBy>WPS_1527937265</cp:lastModifiedBy>
  <dcterms:modified xsi:type="dcterms:W3CDTF">2025-09-22T08:23:44Z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D922A6AA265546909ED2C56D9A02B322_11</vt:lpwstr>
  </property>
  <property fmtid="{D5CDD505-2E9C-101B-9397-08002B2CF9AE}" pid="4" name="KSOTemplateDocerSaveRecord">
    <vt:lpwstr>eyJoZGlkIjoiZjRlYjlhZjQ3NGI1MzZiZTMwMmVmOTkyMjZjNTI0MWEiLCJ1c2VySWQiOiIzNzU1NzE5NjIifQ==</vt:lpwstr>
  </property>
</Properties>
</file>