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756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幼儿园教师培训工作总结</w:t>
      </w:r>
      <w:bookmarkStart w:id="0" w:name="_GoBack"/>
      <w:bookmarkEnd w:id="0"/>
    </w:p>
    <w:p w14:paraId="05CCAAD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2025-2026学年度上学期）</w:t>
      </w:r>
    </w:p>
    <w:p w14:paraId="09D6D13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p>
    <w:p w14:paraId="0961DC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本学期我园根据上级部门关于加强师资队伍建设的要求，以《纲要》和《指南》精神为指导，根据本园实际，加强了理论与实践的引领，加强了“教”与“学”的研究，对本园教师进行了为期</w:t>
      </w:r>
      <w:r>
        <w:rPr>
          <w:rFonts w:hint="eastAsia" w:ascii="仿宋" w:hAnsi="仿宋" w:eastAsia="仿宋" w:cs="仿宋"/>
          <w:sz w:val="32"/>
          <w:szCs w:val="32"/>
          <w:lang w:eastAsia="zh-CN"/>
        </w:rPr>
        <w:t>半</w:t>
      </w:r>
      <w:r>
        <w:rPr>
          <w:rFonts w:hint="eastAsia" w:ascii="仿宋" w:hAnsi="仿宋" w:eastAsia="仿宋" w:cs="仿宋"/>
          <w:sz w:val="32"/>
          <w:szCs w:val="32"/>
        </w:rPr>
        <w:t>年的教师自身修养、教学水平、业务研究、教科研水平和新的教育教学理念等各方面培训工作，取得了良好的培训效果，现总结如下。</w:t>
      </w:r>
    </w:p>
    <w:p w14:paraId="521B51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一、主要工作进展与成效</w:t>
      </w:r>
    </w:p>
    <w:p w14:paraId="78A7E93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(一)以师德学习为出发点，开展生动的师德教育活动。</w:t>
      </w:r>
    </w:p>
    <w:p w14:paraId="328F90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师德建设师德是一切教育教学活动开展的灵魂与前提。师德培训是我们开展园本培训的一个重要抓手:一年来，我园坚持以师德建设为中心，以提高教师综合素质为为目标，以现代化教育观念为指导，以《幼儿园教育指导纲要》为主线，以师德学习为出发点，开展生动的师德教育活动，加强师德建设。</w:t>
      </w:r>
    </w:p>
    <w:p w14:paraId="3C70E09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(二)不断探索开拓新路，全面培养注重实效。</w:t>
      </w:r>
    </w:p>
    <w:p w14:paraId="349BAF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读书活动。本学期我园对教师一如既往的要求，要求教师在一年度里需自主阅读3本教育理论书籍并写读后感。在本学期，教师至少要完成一本理论书籍的读后感。</w:t>
      </w:r>
    </w:p>
    <w:p w14:paraId="040EDF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新教师的基本功升级活动。本学期我园对未满三年的</w:t>
      </w:r>
      <w:r>
        <w:rPr>
          <w:rFonts w:hint="eastAsia" w:ascii="仿宋" w:hAnsi="仿宋" w:eastAsia="仿宋" w:cs="仿宋"/>
          <w:sz w:val="32"/>
          <w:szCs w:val="32"/>
          <w:lang w:eastAsia="zh-CN"/>
        </w:rPr>
        <w:t>一</w:t>
      </w:r>
      <w:r>
        <w:rPr>
          <w:rFonts w:hint="eastAsia" w:ascii="仿宋" w:hAnsi="仿宋" w:eastAsia="仿宋" w:cs="仿宋"/>
          <w:sz w:val="32"/>
          <w:szCs w:val="32"/>
        </w:rPr>
        <w:t>位新教师进行了基本功考核，考核内容为</w:t>
      </w:r>
      <w:r>
        <w:rPr>
          <w:rFonts w:hint="eastAsia" w:ascii="仿宋" w:hAnsi="仿宋" w:eastAsia="仿宋" w:cs="仿宋"/>
          <w:sz w:val="32"/>
          <w:szCs w:val="32"/>
          <w:lang w:eastAsia="zh-CN"/>
        </w:rPr>
        <w:t>两</w:t>
      </w:r>
      <w:r>
        <w:rPr>
          <w:rFonts w:hint="eastAsia" w:ascii="仿宋" w:hAnsi="仿宋" w:eastAsia="仿宋" w:cs="仿宋"/>
          <w:sz w:val="32"/>
          <w:szCs w:val="32"/>
        </w:rPr>
        <w:t>字、三课。现场给内容写</w:t>
      </w:r>
      <w:r>
        <w:rPr>
          <w:rFonts w:hint="eastAsia" w:ascii="仿宋" w:hAnsi="仿宋" w:eastAsia="仿宋" w:cs="仿宋"/>
          <w:sz w:val="32"/>
          <w:szCs w:val="32"/>
          <w:lang w:eastAsia="zh-CN"/>
        </w:rPr>
        <w:t>两</w:t>
      </w:r>
      <w:r>
        <w:rPr>
          <w:rFonts w:hint="eastAsia" w:ascii="仿宋" w:hAnsi="仿宋" w:eastAsia="仿宋" w:cs="仿宋"/>
          <w:sz w:val="32"/>
          <w:szCs w:val="32"/>
        </w:rPr>
        <w:t>字:钢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14:paraId="3E9E8C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中年教师基本功升级活动。本学期升级活动安排为现场设计教</w:t>
      </w:r>
      <w:r>
        <w:rPr>
          <w:rFonts w:hint="eastAsia" w:ascii="仿宋" w:hAnsi="仿宋" w:eastAsia="仿宋" w:cs="仿宋"/>
          <w:sz w:val="32"/>
          <w:szCs w:val="32"/>
          <w:lang w:eastAsia="zh-CN"/>
        </w:rPr>
        <w:t>学设计</w:t>
      </w:r>
      <w:r>
        <w:rPr>
          <w:rFonts w:hint="eastAsia" w:ascii="仿宋" w:hAnsi="仿宋" w:eastAsia="仿宋" w:cs="仿宋"/>
          <w:sz w:val="32"/>
          <w:szCs w:val="32"/>
        </w:rPr>
        <w:t>活动</w:t>
      </w:r>
      <w:r>
        <w:rPr>
          <w:rFonts w:hint="eastAsia" w:ascii="仿宋" w:hAnsi="仿宋" w:eastAsia="仿宋" w:cs="仿宋"/>
          <w:sz w:val="32"/>
          <w:szCs w:val="32"/>
          <w:lang w:eastAsia="zh-CN"/>
        </w:rPr>
        <w:t>和简笔画竞赛活动</w:t>
      </w:r>
      <w:r>
        <w:rPr>
          <w:rFonts w:hint="eastAsia" w:ascii="仿宋" w:hAnsi="仿宋" w:eastAsia="仿宋" w:cs="仿宋"/>
          <w:sz w:val="32"/>
          <w:szCs w:val="32"/>
        </w:rPr>
        <w:t>，我们提供题目、领域</w:t>
      </w:r>
      <w:r>
        <w:rPr>
          <w:rFonts w:hint="eastAsia" w:ascii="仿宋" w:hAnsi="仿宋" w:eastAsia="仿宋" w:cs="仿宋"/>
          <w:sz w:val="32"/>
          <w:szCs w:val="32"/>
          <w:lang w:eastAsia="zh-CN"/>
        </w:rPr>
        <w:t>等考题</w:t>
      </w:r>
      <w:r>
        <w:rPr>
          <w:rFonts w:hint="eastAsia" w:ascii="仿宋" w:hAnsi="仿宋" w:eastAsia="仿宋" w:cs="仿宋"/>
          <w:sz w:val="32"/>
          <w:szCs w:val="32"/>
        </w:rPr>
        <w:t>，</w:t>
      </w:r>
      <w:r>
        <w:rPr>
          <w:rFonts w:hint="eastAsia" w:ascii="仿宋" w:hAnsi="仿宋" w:eastAsia="仿宋" w:cs="仿宋"/>
          <w:sz w:val="32"/>
          <w:szCs w:val="32"/>
          <w:lang w:eastAsia="zh-CN"/>
        </w:rPr>
        <w:t>在</w:t>
      </w:r>
      <w:r>
        <w:rPr>
          <w:rFonts w:hint="eastAsia" w:ascii="仿宋" w:hAnsi="仿宋" w:eastAsia="仿宋" w:cs="仿宋"/>
          <w:sz w:val="32"/>
          <w:szCs w:val="32"/>
          <w:lang w:val="en-US" w:eastAsia="zh-CN"/>
        </w:rPr>
        <w:t>40分钟</w:t>
      </w:r>
      <w:r>
        <w:rPr>
          <w:rFonts w:hint="eastAsia" w:ascii="仿宋" w:hAnsi="仿宋" w:eastAsia="仿宋" w:cs="仿宋"/>
          <w:sz w:val="32"/>
          <w:szCs w:val="32"/>
        </w:rPr>
        <w:t>让他们现场写出</w:t>
      </w:r>
      <w:r>
        <w:rPr>
          <w:rFonts w:hint="eastAsia" w:ascii="仿宋" w:hAnsi="仿宋" w:eastAsia="仿宋" w:cs="仿宋"/>
          <w:sz w:val="32"/>
          <w:szCs w:val="32"/>
          <w:lang w:eastAsia="zh-CN"/>
        </w:rPr>
        <w:t>活动设计</w:t>
      </w:r>
      <w:r>
        <w:rPr>
          <w:rFonts w:hint="eastAsia" w:ascii="仿宋" w:hAnsi="仿宋" w:eastAsia="仿宋" w:cs="仿宋"/>
          <w:sz w:val="32"/>
          <w:szCs w:val="32"/>
        </w:rPr>
        <w:t>，</w:t>
      </w:r>
      <w:r>
        <w:rPr>
          <w:rFonts w:hint="eastAsia" w:ascii="仿宋" w:hAnsi="仿宋" w:eastAsia="仿宋" w:cs="仿宋"/>
          <w:sz w:val="32"/>
          <w:szCs w:val="32"/>
          <w:lang w:val="en-US" w:eastAsia="zh-CN"/>
        </w:rPr>
        <w:t>40分钟完成主题简笔画，并</w:t>
      </w:r>
      <w:r>
        <w:rPr>
          <w:rFonts w:hint="eastAsia" w:ascii="仿宋" w:hAnsi="仿宋" w:eastAsia="仿宋" w:cs="仿宋"/>
          <w:sz w:val="32"/>
          <w:szCs w:val="32"/>
        </w:rPr>
        <w:t>当场上交。</w:t>
      </w:r>
    </w:p>
    <w:p w14:paraId="50CA46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中华人民共和国学前教育法》再学习。结合2025年9月23日黑龙江教师发展学院举办的《学前教育法》实施背景下幼儿园科学保育教育分享交流活动和黑龙江省教师发展学院于11月6日下午13:00-17:00举办《学前教育法》实施背景下幼儿园家园社协同分享交流活动，这两次学习机会，各位教师都能按时参加线上学习！</w:t>
      </w:r>
    </w:p>
    <w:p w14:paraId="3199C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二、积累经验，反思不足</w:t>
      </w:r>
    </w:p>
    <w:p w14:paraId="2EB9AC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努力实现培训工作课程化通过一</w:t>
      </w:r>
      <w:r>
        <w:rPr>
          <w:rFonts w:hint="eastAsia" w:ascii="仿宋" w:hAnsi="仿宋" w:eastAsia="仿宋" w:cs="仿宋"/>
          <w:sz w:val="32"/>
          <w:szCs w:val="32"/>
          <w:lang w:eastAsia="zh-CN"/>
        </w:rPr>
        <w:t>学</w:t>
      </w:r>
      <w:r>
        <w:rPr>
          <w:rFonts w:hint="eastAsia" w:ascii="仿宋" w:hAnsi="仿宋" w:eastAsia="仿宋" w:cs="仿宋"/>
          <w:sz w:val="32"/>
          <w:szCs w:val="32"/>
        </w:rPr>
        <w:t>期的培训，教师们都结合自己的教学实际撰写了内容不尽相同的反思随笔等，并在课题研究中自己设计了许多教案，以便在课题研究期间期间进一步深入研究，为今后走向“科研型”教师的角色奠定了基础。使本</w:t>
      </w:r>
      <w:r>
        <w:rPr>
          <w:rFonts w:hint="eastAsia" w:ascii="仿宋" w:hAnsi="仿宋" w:eastAsia="仿宋" w:cs="仿宋"/>
          <w:sz w:val="32"/>
          <w:szCs w:val="32"/>
          <w:lang w:eastAsia="zh-CN"/>
        </w:rPr>
        <w:t>学</w:t>
      </w:r>
      <w:r>
        <w:rPr>
          <w:rFonts w:hint="eastAsia" w:ascii="仿宋" w:hAnsi="仿宋" w:eastAsia="仿宋" w:cs="仿宋"/>
          <w:sz w:val="32"/>
          <w:szCs w:val="32"/>
        </w:rPr>
        <w:t>期园本培训收到一定预期的培训效果。</w:t>
      </w:r>
    </w:p>
    <w:p w14:paraId="056248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但我们知道我们课程化的培训工作方式还刚刚开始，我们有计划的培训与一些应急工作之间还存在着一定的矛盾;各类培训内容的衔接落实上还有待于我们进一步思考，在课程实施中，大部分教师的水平处于实践操作层面，研究、总结的.能力相对薄弱;教师在进行教学活动实践之后，反思的能力欠缺，常常不知道该如何反思自己的教学行为。</w:t>
      </w:r>
    </w:p>
    <w:p w14:paraId="3795AB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集体教学活动的开展中，教师对领导听课以及不同层面的公开活动准备比较充分，但在平时的教学活动中，有应付过关、盲目随意的现象;总之，教师培训是我园的一个系统工程，需要我们不断努力，不断探索，每个教师都要树立终身学习的观念，树立生命不息教研不止的思想。在下学期的工作中，我们更应加强学习指导与督促管理，激励教师不断学习进取，克服困难，提高综合能力，促进幼儿园特色的持续发展。</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9EB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FAA0A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0FAA0A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4345E"/>
    <w:rsid w:val="0DFE7B03"/>
    <w:rsid w:val="13F07810"/>
    <w:rsid w:val="17AA5F28"/>
    <w:rsid w:val="2F803CE6"/>
    <w:rsid w:val="42C13A57"/>
    <w:rsid w:val="452E7FD4"/>
    <w:rsid w:val="53F55E9A"/>
    <w:rsid w:val="5A6C4CE3"/>
    <w:rsid w:val="5DC15346"/>
    <w:rsid w:val="643F551A"/>
    <w:rsid w:val="6C47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副标"/>
    <w:basedOn w:val="1"/>
    <w:qFormat/>
    <w:uiPriority w:val="0"/>
    <w:pPr>
      <w:spacing w:line="560" w:lineRule="exact"/>
      <w:jc w:val="center"/>
    </w:pPr>
    <w:rPr>
      <w:rFonts w:hint="eastAsia" w:ascii="Calibri" w:hAnsi="Calibri" w:eastAsia="楷体" w:cs="Times New Roman"/>
      <w:sz w:val="32"/>
    </w:rPr>
  </w:style>
  <w:style w:type="paragraph" w:customStyle="1" w:styleId="7">
    <w:name w:val="大标"/>
    <w:basedOn w:val="1"/>
    <w:uiPriority w:val="0"/>
    <w:pPr>
      <w:spacing w:line="560" w:lineRule="exact"/>
      <w:jc w:val="center"/>
    </w:pPr>
    <w:rPr>
      <w:rFonts w:hint="eastAsia" w:ascii="Calibri" w:hAnsi="Calibri" w:eastAsia="黑体" w:cs="Times New Roman"/>
      <w:sz w:val="44"/>
    </w:rPr>
  </w:style>
  <w:style w:type="paragraph" w:customStyle="1" w:styleId="8">
    <w:name w:val="正"/>
    <w:basedOn w:val="1"/>
    <w:qFormat/>
    <w:uiPriority w:val="0"/>
    <w:pPr>
      <w:spacing w:line="560" w:lineRule="exact"/>
      <w:ind w:firstLine="880" w:firstLineChars="200"/>
    </w:pPr>
    <w:rPr>
      <w:rFonts w:hint="eastAsia" w:ascii="Calibri" w:hAnsi="Calibri" w:eastAsia="仿宋"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2025-05-03T06:45:00Z</dcterms:created>
  <dc:creator>Administrator</dc:creator>
  <cp:lastModifiedBy> 小微 </cp:lastModifiedBy>
  <dcterms:modified xsi:type="dcterms:W3CDTF">2025-12-03T06:07:33Z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A083526938EF422C96242C2CD5A8EA16_12</vt:lpwstr>
  </property>
  <property fmtid="{D5CDD505-2E9C-101B-9397-08002B2CF9AE}" pid="4" name="KSOTemplateDocerSaveRecord">
    <vt:lpwstr>eyJoZGlkIjoiNzhlMzU2OTcwMGI3MmVhNWQ5NWJjMzMxZTAzOTk1OTkiLCJ1c2VySWQiOiIzMzEyODY0NzkifQ==</vt:lpwstr>
  </property>
</Properties>
</file>