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单位：兰西县北安乡中心幼儿园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主管领导：谭莹莹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于洋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5F9EB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7CFE2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王雪萌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58E72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谭莹莹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684DD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ECC9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刘思微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3E1A2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谭春欢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49E1E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冯若梦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70F07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翁宇佳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170F1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胡熙悦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7488A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刘伟海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5F523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么丽丽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64DC61D7"/>
    <w:rsid w:val="67A23C33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10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T莹ing</cp:lastModifiedBy>
  <dcterms:modified xsi:type="dcterms:W3CDTF">2025-12-16T01:55:23Z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FC0CF50B8B5543ED97AC396CB49BAA00_13</vt:lpwstr>
  </property>
  <property fmtid="{D5CDD505-2E9C-101B-9397-08002B2CF9AE}" pid="4" name="KSOTemplateDocerSaveRecord">
    <vt:lpwstr>eyJoZGlkIjoiNmNlZThhMjNmNDVjZWVmYWEyNjY1NzljZWZjMTdkNDEiLCJ1c2VySWQiOiIzOTk4ODkwNDcifQ==</vt:lpwstr>
  </property>
</Properties>
</file>