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8F2698E1">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兰西县顺达幼儿园2025-2026学年度上学期教学研究工作总结</w:t>
      </w:r>
    </w:p>
    <w:p w14:paraId="7336D017">
      <w:pPr>
        <w:rPr>
          <w:rFonts w:hint="eastAsia"/>
          <w:lang w:eastAsia="zh-CN"/>
        </w:rPr>
      </w:pPr>
      <w:r>
        <w:rPr>
          <w:rFonts w:hint="eastAsia"/>
          <w:lang w:eastAsia="zh-CN"/>
        </w:rPr>
        <w:t xml:space="preserve"> </w:t>
      </w:r>
    </w:p>
    <w:p w14:paraId="FFD849C0">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2025-2026学年度上学期，我园紧扣兰西县教体局教师培训与教研工作要求，以校际联研、推门听课、校本教研为核心抓手，聚焦幼儿五大领域教学实践，推动教研与教学深度融合，有效提升了教师教学能力与园所保教质量。现将本学期教学研究工作情况总结如下： </w:t>
      </w:r>
    </w:p>
    <w:p w14:paraId="89C9D309">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一、校际联研：跨园交流，共研科学领域教学</w:t>
      </w:r>
    </w:p>
    <w:p w14:paraId="C73089A3">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本学期，我园以中班科学领域《有趣的沉浮》为主题参与县级校际联研活动，由孙红畅老师承担展示课任务，具体开展情况如下：</w:t>
      </w:r>
    </w:p>
    <w:p w14:paraId="3AF441C6">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 课前研磨：组织园内骨干教师成立磨课小组，围绕《有趣的沉浮》活动目标、幼儿探究体验设计、教学环节衔接等内容开展3次集体研讨，结合中班幼儿年龄特点优化实验材料选择（如替换易碎材料为安全的塑料、木质物件），增加幼儿自主操作与小组讨论环节。</w:t>
      </w:r>
    </w:p>
    <w:p w14:paraId="CD7775C7">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 课例展示：在县校际联研活动中，孙红畅老师通过“情境导入—猜想假设—动手实验—总结分享”的流程开展教学，引导幼儿通过自主操作发现物体沉浮规律，课堂互动性与探究性得到兄弟园所教师的认可。</w:t>
      </w:r>
    </w:p>
    <w:p w14:paraId="85D871FD">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 课后交流：参与联研的各园教师围绕课例展开点评，提出“增加生活化材料探究”“强化幼儿实验记录环节”等改进建议，我园教师结合建议进一步优化了教学设计，形成了科学领域教学的改进思路。</w:t>
      </w:r>
    </w:p>
    <w:p w14:paraId="DC44FC66">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此次校际联研打破了园所教研壁垒，让教师接触到不同的教学理念与方法，为科学领域教学的创新开展提供了参考。</w:t>
      </w:r>
    </w:p>
    <w:p w14:paraId="918F831C">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p>
    <w:p w14:paraId="BCD6A8E4">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二、推门听课：常态监督，夯实课堂教学基础</w:t>
      </w:r>
    </w:p>
    <w:p w14:paraId="A64CE1B2">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为落实校本培训中“提升教师课堂教学展示能力”的目标，本学期我园开展常态化推门听课活动，覆盖周进度表中语言、健康、艺术、科学、社会五大领域的教学内容： </w:t>
      </w:r>
    </w:p>
    <w:p w14:paraId="5A0925AA">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 听课安排：成立以园长、教研组长为核心的听课小组，按照周进度表，对谈秋思老师的语言课《秋天的童话》、张洋老师的健康课《我的蔬菜朋友》、王焱老师的艺术课《漂亮的糖果》、孙红畅老师的科学课《有趣的沉浮》、于冰溪老师的社会课《各种各样的车》等课程进行随机推门听课，累计听课12节次。</w:t>
      </w:r>
    </w:p>
    <w:p w14:paraId="87045668">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 评课反馈：听课结束后，听课小组当场与授课教师交流，从教学目标达成、幼儿参与度、教学环节设计、师幼互动等方面进行点评，既肯定了教师教学中的亮点（如《秋天的童话》中利用绘本创设情境、《漂亮的糖果》中融入手工创作环节），也指出了“健康课中游戏规则讲解不够清晰”“社会课中幼儿体验环节不足”等问题，并提出针对性改进建议。</w:t>
      </w:r>
    </w:p>
    <w:p w14:paraId="A3111341">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 成果转化：授课教师根据评课建议优化教学设计，重新打磨课程，其中《我的蔬菜朋友》《各种各样的车》经二次打磨后，成为园内优质示范课，教师的课堂教学细节把控与幼儿活动组织能力得到明显提升。</w:t>
      </w:r>
    </w:p>
    <w:p w14:paraId="E4CDDC55">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推门听课的常态化实施，让课堂教学的问题得到及时发现与解决，推动教师重视每一节常态课的教学质量。</w:t>
      </w:r>
    </w:p>
    <w:p w14:paraId="221A98C8">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p>
    <w:p w14:paraId="8B7E3B03">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三、校本教研：聚焦进度，深化领域教学研究</w:t>
      </w:r>
    </w:p>
    <w:p w14:paraId="C72D6F0D">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本学期校本教研紧密围绕周进度表中的教学内容，按五大领域分主题开展系列教研活动，具体举措如下： </w:t>
      </w:r>
    </w:p>
    <w:p w14:paraId="5361F54A">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 分领域教研研讨：以年级组为单位，针对周进度表中的课程开展集体备课。如语言领域围绕《秋天的童话》，研讨如何通过故事讲述、角色扮演提升幼儿语言表达能力；艺术领域结合《漂亮的糖果》，探索美术创作与审美感知的融合方法；社会领域针对《各种各样的车》，研讨如何利用生活化场景帮助幼儿认识不同车辆的功能。累计开展集体备课5次，形成了各领域的优质教案与教学资源。</w:t>
      </w:r>
    </w:p>
    <w:p w14:paraId="D7EF0419">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 教学技能培训：结合校本培训各月主题，为教师开展配套技能培训。10月针对“课堂教学展示能力”，组织教师学习五大领域教学活动的设计技巧；11月围绕“信技融合”，指导教师为《秋天的童话》《漂亮的糖果》等课程制作多媒体课件，利用智慧教育平台资源丰富教学形式；12月聚焦“班级管理”，结合社会课、健康课中的幼儿组织环节，开展班级常规管理与活动秩序维护的经验分享。</w:t>
      </w:r>
    </w:p>
    <w:p w14:paraId="F35166A2">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 教研成果梳理：本学期校本教研共形成五大领域优秀教学教师的教研意识与研究能力得到有效培养。</w:t>
      </w:r>
    </w:p>
    <w:p w14:paraId="4A1B1477">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四、存在的问题与下一步计划</w:t>
      </w:r>
    </w:p>
    <w:p w14:paraId="D9A339BE">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（一）存在问题</w:t>
      </w:r>
    </w:p>
    <w:p w14:paraId="B8966CB2">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 校际联研的参与深度不足，仅聚焦单节课例，未形成长期的跨园教研合作机制。</w:t>
      </w:r>
    </w:p>
    <w:p w14:paraId="811CDFCE">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 推门听课的反馈整改跟踪不够细致，部分教师的改进措施落实不到位。</w:t>
      </w:r>
    </w:p>
    <w:p w14:paraId="001614DC">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 校本教研与幼儿一日生活的结合度有待提升，部分教研成果未能完全转化为保教实践。</w:t>
      </w:r>
    </w:p>
    <w:p w14:paraId="885966D3">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（二）下一步计划</w:t>
      </w:r>
    </w:p>
    <w:p w14:paraId="CBD38AC1">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 与兄弟园所建立长期校际联研合作，围绕五大领域开展系列主题教研，形成跨园教研成果共享机制。</w:t>
      </w:r>
    </w:p>
    <w:p w14:paraId="59FED060">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 完善推门听课的整改跟踪制度，对教师的改进情况进行二次听课检查，确保问题整改到位。</w:t>
      </w:r>
    </w:p>
    <w:p w14:paraId="1F4B9F7B">
      <w:pPr>
        <w:ind w:firstLine="560" w:firstLineChars="200"/>
        <w:rPr>
          <w:rFonts w:hint="eastAsia" w:asciiTheme="minorEastAsia" w:hAnsiTheme="minorEastAsia" w:eastAsiaTheme="minorEastAsia" w:cstheme="minorEastAsia"/>
          <w:sz w:val="28"/>
          <w:szCs w:val="28"/>
          <w:lang w:eastAsia="zh-CN"/>
        </w:rPr>
      </w:pPr>
      <w:bookmarkStart w:id="0" w:name="_GoBack"/>
      <w:bookmarkEnd w:id="0"/>
      <w:r>
        <w:rPr>
          <w:rFonts w:hint="eastAsia" w:asciiTheme="minorEastAsia" w:hAnsiTheme="minorEastAsia" w:eastAsiaTheme="minorEastAsia" w:cstheme="minorEastAsia"/>
          <w:sz w:val="28"/>
          <w:szCs w:val="28"/>
          <w:lang w:eastAsia="zh-CN"/>
        </w:rPr>
        <w:t>3. 立足幼儿一日生活，将校本教研内容与游戏活动、区角活动相结合，让教研成果真正服务于幼儿发展，进一步提升园所保教质量。</w:t>
      </w:r>
    </w:p>
    <w:p w14:paraId="081B3A5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83075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1932</Words>
  <Characters>1973</Characters>
  <Paragraphs>52</Paragraphs>
  <TotalTime>2</TotalTime>
  <ScaleCrop>false</ScaleCrop>
  <LinksUpToDate>false</LinksUpToDate>
  <CharactersWithSpaces>2009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2025-12-23T00:14:00Z</dcterms:created>
  <dc:creator>NOH-AN01</dc:creator>
  <cp:lastModifiedBy>Crystal</cp:lastModifiedBy>
  <dcterms:modified xsi:type="dcterms:W3CDTF">2025-12-24T16:43:34Z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442ffdf1e97d44c0a605ca0f48ca5d40_23</vt:lpwstr>
  </property>
  <property fmtid="{D5CDD505-2E9C-101B-9397-08002B2CF9AE}" pid="3" name="KSOTemplateDocerSaveRecord">
    <vt:lpwstr>eyJoZGlkIjoiYTQ4MDU4NDkzZDU3MDliOTkwZTY5NmFkOTExYzkwZWIiLCJ1c2VySWQiOiI0MDE2MDA3MDAifQ==</vt:lpwstr>
  </property>
  <property fmtid="{D5CDD505-2E9C-101B-9397-08002B2CF9AE}" pid="4" name="KSOProductBuildVer">
    <vt:lpwstr>2052-12.1.0.24034</vt:lpwstr>
  </property>
</Properties>
</file>