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0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正阳幼儿园科研工作方案</w:t>
      </w:r>
    </w:p>
    <w:p w14:paraId="4AA1F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2025—2026学年度（上）学期</w:t>
      </w:r>
    </w:p>
    <w:p w14:paraId="2A11B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 w14:paraId="58657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学习《幼儿园教育指导纲要》，深刻把握《纲要》精髓，高举素质教育的旗帜，扮演好教师的多重角色，充分认知和尊重幼儿生命特性，遵循幼儿身心发展规律和学习特点，自觉创造与生命相和谐、与个体生命相一致的教育；在“存精、吸纳、创新”的课程研究总原则下，突显语言特色，坚持课程与课题研究整合相融求效益，不断深化园本课程建设，推动教育科研向纵深发展。</w:t>
      </w:r>
    </w:p>
    <w:p w14:paraId="2C482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二、工作目标</w:t>
      </w:r>
    </w:p>
    <w:p w14:paraId="65F0C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1、立足实际，深入课改，把《纲要》精神转化为实际的、科学的教育实践能力，促进教师专业化成长。</w:t>
      </w:r>
    </w:p>
    <w:p w14:paraId="28368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2、突显我园“体验式学习”的特色，继续探索体验式学习与园本育儿模式的结合。</w:t>
      </w:r>
    </w:p>
    <w:p w14:paraId="74BCF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3、开拓教育资源，在有目的、有准备的生活实践中提高幼儿语言交往能力。</w:t>
      </w:r>
    </w:p>
    <w:p w14:paraId="2824A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三、具体内容及措施</w:t>
      </w:r>
    </w:p>
    <w:p w14:paraId="7BC1C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立足实际，在课改中促进教师的专业化成长，以本园实际为基点的课程改革和课程实施是最具说服力和生命力的，脚踏实地研究课程的过程本身就是一个促进教师专业化成长的过程。</w:t>
      </w:r>
    </w:p>
    <w:p w14:paraId="75A10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1、咀嚼消化有关理论，厚实实践基础</w:t>
      </w:r>
    </w:p>
    <w:p w14:paraId="17A7C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终身教育的提出和学习化社会的到来，基础教育的功能正在被重新定义。我们必须根据新的基础教育理念来调整幼儿教育的价值取向，在社会和教育的整体结构中，正确而清醒地把握幼教的实践方向。要求教师根据新的基础教育理念来审视和反思自己的工作，自觉地规范自己的教育行为，理性地构建自己的教育观念。</w:t>
      </w:r>
    </w:p>
    <w:p w14:paraId="0FB03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学习重点：从理念到行为——《幼儿园教育指导纲要》《行动指南》、《3-6岁儿童学习与发展指南》等。</w:t>
      </w:r>
    </w:p>
    <w:p w14:paraId="75B5D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学习形式：自学——小组研讨——园部主题性“头脑风暴”——教育实例</w:t>
      </w:r>
    </w:p>
    <w:p w14:paraId="70B71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2、反思总结，创造性实施课程</w:t>
      </w:r>
    </w:p>
    <w:p w14:paraId="0109D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主题形式组织、实施课程是课程实践的主要形式。在巩固巳有实践经验的基础上，我们要全面分析，抓准主题活动开展中存在的问题，逐一解决。例如：教学活动设计过分追求内容的一应俱全，尤其是层次不清，脱离幼儿生活经验；各领域的安排牵强，缺乏幼儿的探究等。</w:t>
      </w:r>
    </w:p>
    <w:p w14:paraId="6DD112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教育教学研究</w:t>
      </w:r>
    </w:p>
    <w:p w14:paraId="512113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教育教学研究是幼儿园科研工作的核心，旨在提高教育质量，促进幼儿全面发展。在教育教学研究方面，我们将关注以下几个方面：</w:t>
      </w:r>
    </w:p>
    <w:p w14:paraId="6DAEF2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研究选题，结合幼儿园实际情况和幼儿教育发展趋势，选取具有针对性和实用性的研究课题。</w:t>
      </w:r>
    </w:p>
    <w:p w14:paraId="65C891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研究方法，综合运用文献综述、案例分析、实证研究等多种方法，对幼儿教育教学进行深入研究。</w:t>
      </w:r>
    </w:p>
    <w:p w14:paraId="7C6164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数据处理，对教育教学过程中的数据进行收集、整理、分析和解释，为教育教学研究提供有力支持。</w:t>
      </w:r>
    </w:p>
    <w:p w14:paraId="7E5E8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结果呈现，撰写教育教学研究报告，总结研究成果，提出改进教育教学的策略和建议。</w:t>
      </w:r>
    </w:p>
    <w:p w14:paraId="656B8E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</w:t>
      </w:r>
    </w:p>
    <w:p w14:paraId="3AA669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家庭教育指导是幼儿园科研工作的重要环节，旨在提高家长的教育水平和参与度，促进家园共育。在家庭教育指导方面，我们将关注以下几个方面：</w:t>
      </w:r>
    </w:p>
    <w:p w14:paraId="2C7481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针对家长在教育过程中的突出问题和需求，选取具有针对性和实用性的研究课题。</w:t>
      </w:r>
    </w:p>
    <w:p w14:paraId="75EFBA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综合运用文献综述、案例分析、实证研究等多种方法，对家庭教育指导进行深入研究。</w:t>
      </w:r>
    </w:p>
    <w:p w14:paraId="7CDEE7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对家庭教育指导过程中的数据进行收集、整理、分析和解释，为家庭教育指导提供有力支持。</w:t>
      </w:r>
    </w:p>
    <w:p w14:paraId="353169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撰写家庭教育指导报告，总结研究成果，提出改进家庭教育指导的策略和建议。</w:t>
      </w:r>
    </w:p>
    <w:p w14:paraId="793F0D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</w:t>
      </w:r>
    </w:p>
    <w:p w14:paraId="20480C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教师队伍建设是幼儿园科研工作的重要方面，旨在提高教师的专业素养和教育水平，为幼儿提供更优质的教育服务。在教师队伍建设方面，我们将关注以下几个方面：</w:t>
      </w:r>
    </w:p>
    <w:p w14:paraId="6E6CD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研究选题：针对教师队伍建设的薄弱环节和突出问题，选取具有针对性和实用性的研究课题。</w:t>
      </w:r>
    </w:p>
    <w:p w14:paraId="7E3E6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研究方法：综合运用文献综述、案例分析、实证研究等多种方法，对教师队伍建设进行深入研究。</w:t>
      </w:r>
    </w:p>
    <w:p w14:paraId="2D19EB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数据处理：对教师队伍建设过程中的数据进行收集、整理、分析和解释，为教师队伍建设提供有力支持。</w:t>
      </w:r>
    </w:p>
    <w:p w14:paraId="24390D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结果呈现：撰写教师队伍建设报告，总结研究成果，提出改进教师队伍建设的策略和建议。</w:t>
      </w:r>
    </w:p>
    <w:p w14:paraId="37DC20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四、科研工作领导小组</w:t>
      </w:r>
    </w:p>
    <w:p w14:paraId="0A7BC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长：平剑锋</w:t>
      </w:r>
    </w:p>
    <w:p w14:paraId="54C35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副组长：王微微</w:t>
      </w:r>
    </w:p>
    <w:p w14:paraId="5E792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员：尹东旭   刘建宇   刘佳鑫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孙  畅   孟  媛   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AAD8"/>
    <w:multiLevelType w:val="singleLevel"/>
    <w:tmpl w:val="9FFFAA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2NmNjEzYzllMWQzYjFiM2M0ZWUyYzA2M2NmMjEifQ=="/>
  </w:docVars>
  <w:rsids>
    <w:rsidRoot w:val="EF7E9169"/>
    <w:rsid w:val="1C680293"/>
    <w:rsid w:val="1DBFCB12"/>
    <w:rsid w:val="23733D00"/>
    <w:rsid w:val="48B94489"/>
    <w:rsid w:val="7BF3ADA5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1552</Words>
  <Characters>1560</Characters>
  <Lines>0</Lines>
  <Paragraphs>0</Paragraphs>
  <TotalTime>68</TotalTime>
  <ScaleCrop>false</ScaleCrop>
  <LinksUpToDate>false</LinksUpToDate>
  <CharactersWithSpaces>1605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2023-09-26T00:25:00Z</dcterms:created>
  <dc:creator>筱</dc:creator>
  <cp:lastModifiedBy>尹小豆豆，</cp:lastModifiedBy>
  <dcterms:modified xsi:type="dcterms:W3CDTF">2025-10-28T10:52:40Z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F0F8D70B117FA2748AD3106585CFE51C_41</vt:lpwstr>
  </property>
  <property fmtid="{D5CDD505-2E9C-101B-9397-08002B2CF9AE}" pid="4" name="KSOTemplateDocerSaveRecord">
    <vt:lpwstr>eyJoZGlkIjoiODU3YjQyMWZhZTcwNTBlNThiNTFkNTU4OTA0MzdmOTciLCJ1c2VySWQiOiI1NTI3ODA2NzYifQ==</vt:lpwstr>
  </property>
</Properties>
</file>