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红星一中2025-2026学年度下学期培训计划</w:t>
      </w:r>
    </w:p>
    <w:p w14:paraId="6B0F01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国家“完善教师校长培训体系，落实中小学教师、校长五年一周期不少于360学时的全员培训制度，实施新一周期教师校长全员培训”的总体要求和2026年教体局工作要点，紧紧围绕全面提高全县教育教学质量的战略主题，以提高中小学、幼儿园领导班子及教师的师德素养、综合素质、业务水平和学校管理能力为核心目标，进一步提升全县教师能力素质，助力全县教师优化课堂教学策略，培育学生发展核心素养与创新能力，持续深化课程改革，促进学生全面发展，特制定本学期兰西县教师培训方案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以习近平新时代中国特色社会主义思想为指导，围绕培养造就高素质专业化教师队伍的战略目标，本着“以培促学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为核心，以教育改革和教师专业发展实际需求为导向，以解决中小学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幼儿园教育教学实践中存在的突出问题为突破口，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切实改进教师教育教学行为，推动教师成为终身学习者，推进学校建成学习型组织，整体提升教师队伍专业质量，促进县域教育教学质量显著提高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。</w:t>
      </w:r>
    </w:p>
    <w:p w14:paraId="5658D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3E53C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通过培训，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帮助校长和教师理解相关文件精神，了解校长、教师专业标准的具体要求，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提升校长、教师信息技术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应用能力，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增强专业发展意识和自我发展能力，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转变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教育思想和教育理念，努力建设一支“敬业型、实干型、专家型、效能型、开拓型”的学校领导班子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队伍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，努力打造一支“师风端正、师德高尚、师魂纯洁、师能突出、师艺超群”的中小学教师队伍。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0FEA0CD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须全员参与校本培训活动，各学校须依照进修学校统一安排的培训主题，以“一校一案”模式自主组织研修，并严格按照进修学校制定的考核项目完成考核，考核合格的教师，按12学时标准由所在学校统一上报进修学校，再由进修学校进行审核认定。</w:t>
      </w:r>
    </w:p>
    <w:p w14:paraId="4BE328E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调适外部环境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学科教师的教学设计能力；</w:t>
      </w:r>
    </w:p>
    <w:p w14:paraId="5A9925B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6DD470B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六月份主题：提升班主任班级管理能力。</w:t>
      </w:r>
    </w:p>
    <w:p w14:paraId="11917C64">
      <w:pPr>
        <w:pStyle w:val="3"/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四、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作业</w:t>
      </w:r>
    </w:p>
    <w:p w14:paraId="41A988B9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根据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本校的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方案、计划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按月参加相应的培训与学习，并且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按月上传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能力提升网站相应的材料(培训、考核、新闻等材料）。</w:t>
      </w:r>
    </w:p>
    <w:p w14:paraId="3D67A4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五、考核办法</w:t>
      </w:r>
    </w:p>
    <w:p w14:paraId="32EB87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由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负责考核，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校制定切实可行的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计划，根据计划制定相应的考核细则，按细则对学员校本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成效进行考核。考核项包括教师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参加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实地考核、培训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活动的出勤情况、记录笔记情况、完成相应作业情况等等，根据所设考核项目合理设置分值，总分共计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分。</w:t>
      </w:r>
    </w:p>
    <w:p w14:paraId="164F07F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六、保障措施</w:t>
      </w:r>
    </w:p>
    <w:p w14:paraId="3B0A181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1.加强领导。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成立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以校长为组长，主管师训校长和教学校长为副组长，中小学部教导主任及后勤主任为组员的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工作领导小组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统筹管理校本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工作，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主管师训校长具体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负责校本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</w:rPr>
        <w:t>的日常活动管理</w:t>
      </w:r>
      <w:r>
        <w:rPr>
          <w:rFonts w:hint="eastAsia" w:ascii="仿宋" w:hAnsi="仿宋" w:eastAsia="仿宋" w:cs="仿宋"/>
          <w:b w:val="0"/>
          <w:color w:val="000000"/>
          <w:sz w:val="32"/>
          <w:szCs w:val="32"/>
          <w:lang w:eastAsia="zh-CN"/>
        </w:rPr>
        <w:t>，教学校长和教导主任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负责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业务指导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，后勤主任负责后勤保障工作，使校本培训工作有序有效开展。</w:t>
      </w:r>
    </w:p>
    <w:p w14:paraId="0DBF8340">
      <w:pPr>
        <w:pStyle w:val="2"/>
        <w:keepNext w:val="0"/>
        <w:keepLines w:val="0"/>
        <w:pageBreakBefore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32"/>
          <w:szCs w:val="32"/>
        </w:rPr>
        <w:t>落实责任。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根据本校实际制定包括考评细则在内的详实的校本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计划，按计划有序开展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活动，并做好学员的考评工作。教师务于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日24时前加入“网本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”班级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，学校于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日前将校本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培训方案、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计划和学员信息表发送到网络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培训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班级共享中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</w:rPr>
        <w:t>日前完成校本研修成绩的考核，并报送到教师进修学校</w:t>
      </w:r>
      <w:r>
        <w:rPr>
          <w:rFonts w:hint="eastAsia" w:ascii="仿宋" w:hAnsi="仿宋" w:eastAsia="仿宋" w:cs="仿宋"/>
          <w:b w:val="0"/>
          <w:color w:val="000000"/>
          <w:kern w:val="0"/>
          <w:sz w:val="32"/>
          <w:szCs w:val="32"/>
          <w:lang w:eastAsia="zh-CN"/>
        </w:rPr>
        <w:t>，同时上传校本培训总结于县进修学校网站本校网络班级“共享”中。</w:t>
      </w:r>
    </w:p>
    <w:p w14:paraId="4DC66A9A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.严格考核。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严格培训质量监控和学情考评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，学校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考核分值为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</w:rPr>
        <w:t>分，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/>
        </w:rPr>
        <w:t>严格按照考核方案对全体学员进行全面考核。考核结果再按要求及时上报兰西县教师进修学校，进行最后的学时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认定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 w14:paraId="1717A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</w:t>
      </w:r>
    </w:p>
    <w:p w14:paraId="7176CF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0" w:firstLineChars="2000"/>
        <w:jc w:val="left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2026年3月2日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mEzYjQzMGJmYWMxZTgwMWFmYjQ0OWNhNDUxZjIifQ=="/>
  </w:docVars>
  <w:rsids>
    <w:rsidRoot w:val="05753DF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3D856D1"/>
    <w:rsid w:val="1AD250CB"/>
    <w:rsid w:val="1CBE0255"/>
    <w:rsid w:val="26DC0C10"/>
    <w:rsid w:val="2CFC2882"/>
    <w:rsid w:val="2E1D349F"/>
    <w:rsid w:val="2FA5149E"/>
    <w:rsid w:val="32CB171C"/>
    <w:rsid w:val="35A21B8E"/>
    <w:rsid w:val="36700C56"/>
    <w:rsid w:val="3AFA23F5"/>
    <w:rsid w:val="3B914B85"/>
    <w:rsid w:val="40495F84"/>
    <w:rsid w:val="43401A66"/>
    <w:rsid w:val="4806067F"/>
    <w:rsid w:val="480747F9"/>
    <w:rsid w:val="4C702C52"/>
    <w:rsid w:val="52AE4A0C"/>
    <w:rsid w:val="531805CF"/>
    <w:rsid w:val="5B460177"/>
    <w:rsid w:val="5C2B6836"/>
    <w:rsid w:val="606517CA"/>
    <w:rsid w:val="69325E7B"/>
    <w:rsid w:val="6AFD2447"/>
    <w:rsid w:val="6F3F1560"/>
    <w:rsid w:val="71274FBC"/>
    <w:rsid w:val="7201410D"/>
    <w:rsid w:val="755D2C86"/>
    <w:rsid w:val="763A7BA9"/>
    <w:rsid w:val="7827208C"/>
    <w:rsid w:val="799E680F"/>
    <w:rsid w:val="79E93C90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2295</Words>
  <Characters>2325</Characters>
  <Lines>0</Lines>
  <Paragraphs>0</Paragraphs>
  <TotalTime>19</TotalTime>
  <ScaleCrop>false</ScaleCrop>
  <LinksUpToDate>false</LinksUpToDate>
  <CharactersWithSpaces>2326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_▂future</cp:lastModifiedBy>
  <cp:lastPrinted>2025-09-01T03:09:00Z</cp:lastPrinted>
  <dcterms:modified xsi:type="dcterms:W3CDTF">2026-03-17T05:58:14Z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E946D196EAAF4543BA40D2BB10D3FB9C_13</vt:lpwstr>
  </property>
  <property fmtid="{D5CDD505-2E9C-101B-9397-08002B2CF9AE}" pid="4" name="KSOTemplateDocerSaveRecord">
    <vt:lpwstr>eyJoZGlkIjoiYTNiZDNmYjkwMDVjZjM0ZDQwMjg3M2RiNDZkZTQ2MzciLCJ1c2VySWQiOiIyMTk1NTEzMzUifQ==</vt:lpwstr>
  </property>
</Properties>
</file>