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2026学年度第二学期）</w:t>
      </w:r>
    </w:p>
    <w:p w14:paraId="57C881F0">
      <w:pPr>
        <w:rPr>
          <w:sz w:val="24"/>
        </w:rPr>
      </w:pPr>
      <w:r>
        <w:rPr>
          <w:rFonts w:hint="eastAsia"/>
          <w:b/>
          <w:bCs/>
          <w:sz w:val="24"/>
        </w:rPr>
        <w:t>年级:八         学科：</w:t>
      </w:r>
      <w:r>
        <w:rPr>
          <w:rFonts w:hint="eastAsia"/>
          <w:b/>
          <w:bCs/>
          <w:sz w:val="24"/>
          <w:lang w:val="en-US" w:eastAsia="zh-CN"/>
        </w:rPr>
        <w:t>物理</w:t>
      </w:r>
      <w:r>
        <w:rPr>
          <w:rFonts w:hint="eastAsia"/>
          <w:b/>
          <w:bCs/>
          <w:sz w:val="24"/>
        </w:rPr>
        <w:t xml:space="preserve">             姓名：</w:t>
      </w:r>
      <w:r>
        <w:rPr>
          <w:rFonts w:hint="eastAsia"/>
          <w:b/>
          <w:bCs/>
          <w:sz w:val="24"/>
          <w:lang w:val="en-US" w:eastAsia="zh-CN"/>
        </w:rPr>
        <w:t>李宝成</w:t>
      </w:r>
      <w:r>
        <w:rPr>
          <w:rFonts w:hint="eastAsia"/>
          <w:sz w:val="24"/>
        </w:rPr>
        <w:t xml:space="preserve"> 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bookmarkStart w:id="0" w:name="_GoBack" w:colFirst="2" w:colLast="5"/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3.2-3.6</w:t>
            </w:r>
          </w:p>
        </w:tc>
        <w:tc>
          <w:tcPr>
            <w:tcW w:w="1284" w:type="dxa"/>
            <w:vAlign w:val="center"/>
          </w:tcPr>
          <w:p w14:paraId="154F0C25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7.1</w:t>
            </w:r>
          </w:p>
        </w:tc>
        <w:tc>
          <w:tcPr>
            <w:tcW w:w="1210" w:type="dxa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7308D8E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27A26C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7.2</w:t>
            </w:r>
          </w:p>
        </w:tc>
        <w:tc>
          <w:tcPr>
            <w:tcW w:w="1134" w:type="dxa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3.9-3.13</w:t>
            </w:r>
          </w:p>
        </w:tc>
        <w:tc>
          <w:tcPr>
            <w:tcW w:w="1284" w:type="dxa"/>
            <w:vAlign w:val="center"/>
          </w:tcPr>
          <w:p w14:paraId="71370E9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210" w:type="dxa"/>
            <w:vAlign w:val="center"/>
          </w:tcPr>
          <w:p w14:paraId="18F87C30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7.3</w:t>
            </w:r>
          </w:p>
        </w:tc>
        <w:tc>
          <w:tcPr>
            <w:tcW w:w="1134" w:type="dxa"/>
            <w:vAlign w:val="center"/>
          </w:tcPr>
          <w:p w14:paraId="771E562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3.16-3.20</w:t>
            </w:r>
          </w:p>
        </w:tc>
        <w:tc>
          <w:tcPr>
            <w:tcW w:w="1284" w:type="dxa"/>
            <w:vAlign w:val="center"/>
          </w:tcPr>
          <w:p w14:paraId="22654525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1210" w:type="dxa"/>
            <w:vAlign w:val="center"/>
          </w:tcPr>
          <w:p w14:paraId="38C29E18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 w14:paraId="5F38048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3.23-3.27</w:t>
            </w:r>
          </w:p>
        </w:tc>
        <w:tc>
          <w:tcPr>
            <w:tcW w:w="1284" w:type="dxa"/>
            <w:vAlign w:val="center"/>
          </w:tcPr>
          <w:p w14:paraId="788CEECB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8.2</w:t>
            </w:r>
          </w:p>
        </w:tc>
        <w:tc>
          <w:tcPr>
            <w:tcW w:w="1210" w:type="dxa"/>
            <w:vAlign w:val="center"/>
          </w:tcPr>
          <w:p w14:paraId="662AA00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0191ED3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95979C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8.3</w:t>
            </w:r>
          </w:p>
        </w:tc>
        <w:tc>
          <w:tcPr>
            <w:tcW w:w="1134" w:type="dxa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3.30-4.3</w:t>
            </w:r>
          </w:p>
        </w:tc>
        <w:tc>
          <w:tcPr>
            <w:tcW w:w="1284" w:type="dxa"/>
            <w:vAlign w:val="center"/>
          </w:tcPr>
          <w:p w14:paraId="0E71A8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210" w:type="dxa"/>
            <w:vAlign w:val="center"/>
          </w:tcPr>
          <w:p w14:paraId="07E98661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8.4</w:t>
            </w:r>
          </w:p>
        </w:tc>
        <w:tc>
          <w:tcPr>
            <w:tcW w:w="1134" w:type="dxa"/>
            <w:vAlign w:val="center"/>
          </w:tcPr>
          <w:p w14:paraId="6CFCE10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4.7-4.10</w:t>
            </w:r>
          </w:p>
        </w:tc>
        <w:tc>
          <w:tcPr>
            <w:tcW w:w="1284" w:type="dxa"/>
            <w:vAlign w:val="center"/>
          </w:tcPr>
          <w:p w14:paraId="15A9BBC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1210" w:type="dxa"/>
            <w:vAlign w:val="center"/>
          </w:tcPr>
          <w:p w14:paraId="605A22E0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9.1</w:t>
            </w:r>
          </w:p>
        </w:tc>
        <w:tc>
          <w:tcPr>
            <w:tcW w:w="1134" w:type="dxa"/>
            <w:vAlign w:val="center"/>
          </w:tcPr>
          <w:p w14:paraId="2ED68B9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4.13-4.17</w:t>
            </w:r>
          </w:p>
        </w:tc>
        <w:tc>
          <w:tcPr>
            <w:tcW w:w="1284" w:type="dxa"/>
            <w:vAlign w:val="center"/>
          </w:tcPr>
          <w:p w14:paraId="438456B1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9.2</w:t>
            </w:r>
          </w:p>
        </w:tc>
        <w:tc>
          <w:tcPr>
            <w:tcW w:w="1210" w:type="dxa"/>
            <w:vAlign w:val="center"/>
          </w:tcPr>
          <w:p w14:paraId="328AF4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7A84C79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5312E1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9.3 </w:t>
            </w:r>
          </w:p>
        </w:tc>
        <w:tc>
          <w:tcPr>
            <w:tcW w:w="1134" w:type="dxa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4.20-4.24</w:t>
            </w:r>
          </w:p>
        </w:tc>
        <w:tc>
          <w:tcPr>
            <w:tcW w:w="1284" w:type="dxa"/>
            <w:vAlign w:val="center"/>
          </w:tcPr>
          <w:p w14:paraId="5CCF5C6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210" w:type="dxa"/>
            <w:vAlign w:val="center"/>
          </w:tcPr>
          <w:p w14:paraId="526C72AE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9.4</w:t>
            </w:r>
          </w:p>
        </w:tc>
        <w:tc>
          <w:tcPr>
            <w:tcW w:w="1134" w:type="dxa"/>
            <w:vAlign w:val="center"/>
          </w:tcPr>
          <w:p w14:paraId="6CC5DCE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EC5D27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bookmarkEnd w:id="0"/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5.6-5.9</w:t>
            </w:r>
          </w:p>
        </w:tc>
        <w:tc>
          <w:tcPr>
            <w:tcW w:w="1284" w:type="dxa"/>
            <w:vAlign w:val="center"/>
          </w:tcPr>
          <w:p w14:paraId="2EDB86B7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9.5</w:t>
            </w:r>
          </w:p>
        </w:tc>
        <w:tc>
          <w:tcPr>
            <w:tcW w:w="1210" w:type="dxa"/>
            <w:vAlign w:val="center"/>
          </w:tcPr>
          <w:p w14:paraId="6149280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D58E64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10.1</w:t>
            </w:r>
          </w:p>
        </w:tc>
        <w:tc>
          <w:tcPr>
            <w:tcW w:w="1134" w:type="dxa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5.11-5.15</w:t>
            </w:r>
          </w:p>
        </w:tc>
        <w:tc>
          <w:tcPr>
            <w:tcW w:w="1284" w:type="dxa"/>
            <w:vAlign w:val="center"/>
          </w:tcPr>
          <w:p w14:paraId="50CE2A6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210" w:type="dxa"/>
            <w:vAlign w:val="center"/>
          </w:tcPr>
          <w:p w14:paraId="305AE85B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10.2</w:t>
            </w:r>
          </w:p>
        </w:tc>
        <w:tc>
          <w:tcPr>
            <w:tcW w:w="1134" w:type="dxa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5.18-5.22</w:t>
            </w:r>
          </w:p>
        </w:tc>
        <w:tc>
          <w:tcPr>
            <w:tcW w:w="1284" w:type="dxa"/>
            <w:vAlign w:val="center"/>
          </w:tcPr>
          <w:p w14:paraId="16686A48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10.3</w:t>
            </w:r>
          </w:p>
        </w:tc>
        <w:tc>
          <w:tcPr>
            <w:tcW w:w="1210" w:type="dxa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D6DB74E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10.4</w:t>
            </w:r>
          </w:p>
        </w:tc>
        <w:tc>
          <w:tcPr>
            <w:tcW w:w="1134" w:type="dxa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5.25-5.29</w:t>
            </w:r>
          </w:p>
        </w:tc>
        <w:tc>
          <w:tcPr>
            <w:tcW w:w="1284" w:type="dxa"/>
            <w:vAlign w:val="center"/>
          </w:tcPr>
          <w:p w14:paraId="751201A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210" w:type="dxa"/>
            <w:vAlign w:val="center"/>
          </w:tcPr>
          <w:p w14:paraId="2CCDFF4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1134" w:type="dxa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5E499C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11.1</w:t>
            </w:r>
          </w:p>
        </w:tc>
        <w:tc>
          <w:tcPr>
            <w:tcW w:w="1134" w:type="dxa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6.1-6.5</w:t>
            </w:r>
          </w:p>
        </w:tc>
        <w:tc>
          <w:tcPr>
            <w:tcW w:w="1284" w:type="dxa"/>
            <w:vAlign w:val="center"/>
          </w:tcPr>
          <w:p w14:paraId="0CDC08A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210" w:type="dxa"/>
            <w:vAlign w:val="center"/>
          </w:tcPr>
          <w:p w14:paraId="35D954EC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11.2</w:t>
            </w:r>
          </w:p>
        </w:tc>
        <w:tc>
          <w:tcPr>
            <w:tcW w:w="1134" w:type="dxa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6.8-6.12</w:t>
            </w:r>
          </w:p>
        </w:tc>
        <w:tc>
          <w:tcPr>
            <w:tcW w:w="1284" w:type="dxa"/>
            <w:vAlign w:val="center"/>
          </w:tcPr>
          <w:p w14:paraId="5D775697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11.3</w:t>
            </w:r>
          </w:p>
        </w:tc>
        <w:tc>
          <w:tcPr>
            <w:tcW w:w="1210" w:type="dxa"/>
            <w:vAlign w:val="center"/>
          </w:tcPr>
          <w:p w14:paraId="59ADCA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134" w:type="dxa"/>
            <w:vAlign w:val="center"/>
          </w:tcPr>
          <w:p w14:paraId="5CA9035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035B49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11.4</w:t>
            </w:r>
          </w:p>
        </w:tc>
        <w:tc>
          <w:tcPr>
            <w:tcW w:w="1134" w:type="dxa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6.15-6.18</w:t>
            </w:r>
          </w:p>
        </w:tc>
        <w:tc>
          <w:tcPr>
            <w:tcW w:w="1284" w:type="dxa"/>
            <w:vAlign w:val="center"/>
          </w:tcPr>
          <w:p w14:paraId="53B3C42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练习</w:t>
            </w:r>
          </w:p>
        </w:tc>
        <w:tc>
          <w:tcPr>
            <w:tcW w:w="1210" w:type="dxa"/>
            <w:vAlign w:val="center"/>
          </w:tcPr>
          <w:p w14:paraId="416AA33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1134" w:type="dxa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5D019E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12.1</w:t>
            </w:r>
          </w:p>
        </w:tc>
        <w:tc>
          <w:tcPr>
            <w:tcW w:w="1134" w:type="dxa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6.22-6.26</w:t>
            </w:r>
          </w:p>
        </w:tc>
        <w:tc>
          <w:tcPr>
            <w:tcW w:w="1284" w:type="dxa"/>
            <w:vAlign w:val="center"/>
          </w:tcPr>
          <w:p w14:paraId="08436686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12.2</w:t>
            </w:r>
          </w:p>
        </w:tc>
        <w:tc>
          <w:tcPr>
            <w:tcW w:w="1210" w:type="dxa"/>
            <w:vAlign w:val="center"/>
          </w:tcPr>
          <w:p w14:paraId="54A37364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12.3</w:t>
            </w:r>
          </w:p>
        </w:tc>
        <w:tc>
          <w:tcPr>
            <w:tcW w:w="1134" w:type="dxa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E03C608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12.4</w:t>
            </w:r>
          </w:p>
        </w:tc>
        <w:tc>
          <w:tcPr>
            <w:tcW w:w="1134" w:type="dxa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6.29-7.3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</w:rPr>
              <w:t>7.6-7.10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59E52CBE">
      <w:pPr>
        <w:jc w:val="center"/>
        <w:rPr>
          <w:rFonts w:hint="eastAsia" w:ascii="仿宋" w:hAnsi="仿宋" w:eastAsia="仿宋" w:cs="仿宋"/>
          <w:b/>
          <w:bCs/>
          <w:sz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3E6920"/>
    <w:rsid w:val="004054C2"/>
    <w:rsid w:val="00426F6A"/>
    <w:rsid w:val="00442353"/>
    <w:rsid w:val="00451226"/>
    <w:rsid w:val="004B251B"/>
    <w:rsid w:val="00520200"/>
    <w:rsid w:val="00546CC9"/>
    <w:rsid w:val="005B5925"/>
    <w:rsid w:val="005D6D01"/>
    <w:rsid w:val="005F73F0"/>
    <w:rsid w:val="006217F8"/>
    <w:rsid w:val="006229E8"/>
    <w:rsid w:val="0062662D"/>
    <w:rsid w:val="00633CF6"/>
    <w:rsid w:val="006B04C8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51EB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3D672723"/>
    <w:rsid w:val="472825A0"/>
    <w:rsid w:val="4A944BD8"/>
    <w:rsid w:val="603B7BE4"/>
    <w:rsid w:val="63823C27"/>
    <w:rsid w:val="672B16BF"/>
    <w:rsid w:val="685178E1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275</Words>
  <Characters>435</Characters>
  <Lines>26</Lines>
  <Paragraphs>39</Paragraphs>
  <TotalTime>29</TotalTime>
  <ScaleCrop>false</ScaleCrop>
  <LinksUpToDate>false</LinksUpToDate>
  <CharactersWithSpaces>463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123</cp:lastModifiedBy>
  <cp:lastPrinted>2024-08-30T00:47:00Z</cp:lastPrinted>
  <dcterms:modified xsi:type="dcterms:W3CDTF">2026-03-04T06:47:26Z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eyJoZGlkIjoiNjU4NDE2ZTc1Y2JlYTc4ZTlhOTZkYTkyNjMwOWVmYzYifQ==</vt:lpwstr>
  </property>
</Properties>
</file>