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285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教师培训计划</w:t>
      </w:r>
    </w:p>
    <w:p w14:paraId="4FE03F2A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兰西县正幼儿园</w:t>
      </w:r>
    </w:p>
    <w:p w14:paraId="3476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一、培训目标</w:t>
      </w:r>
    </w:p>
    <w:p w14:paraId="0BE7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能力提升：帮助教师更新教育理念，掌握新课标要求下的教学设计、课堂管理及信息技术应用能力。</w:t>
      </w:r>
    </w:p>
    <w:p w14:paraId="35A6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专业成长：解决教学实践中的常见问题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，助力教师形成个人教学风格。</w:t>
      </w:r>
    </w:p>
    <w:p w14:paraId="6E22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团队协作：促进教师间经验交流，打造互助共学的教学团队。</w:t>
      </w:r>
    </w:p>
    <w:p w14:paraId="7DFFC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二、培训对象</w:t>
      </w:r>
    </w:p>
    <w:p w14:paraId="3217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全体在职教师</w:t>
      </w:r>
    </w:p>
    <w:p w14:paraId="75DF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三、培训时间</w:t>
      </w:r>
    </w:p>
    <w:p w14:paraId="3B2EC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建议安排在周三/周四下午课后每次90分钟</w:t>
      </w:r>
    </w:p>
    <w:p w14:paraId="2149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四、核心培训内容</w:t>
      </w:r>
    </w:p>
    <w:p w14:paraId="16E0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基础必备模块</w:t>
      </w:r>
    </w:p>
    <w:p w14:paraId="36A9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新课标解读与课程目标落地（如何将核心素养融入教案）</w:t>
      </w:r>
    </w:p>
    <w:p w14:paraId="15F3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课堂常规管理技巧（应对学生注意力不集中、突发课堂问题）</w:t>
      </w:r>
    </w:p>
    <w:p w14:paraId="3865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教育信息化工具应用（如PPT高级功能、在线答题工具、课件制作软件）</w:t>
      </w:r>
    </w:p>
    <w:p w14:paraId="33C9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技能深化模块</w:t>
      </w:r>
    </w:p>
    <w:p w14:paraId="324D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分层教学设计（针对不同基础学生的作业设计、课堂互动方式）</w:t>
      </w:r>
    </w:p>
    <w:p w14:paraId="6B32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教学评价创新（过程性评价工具、学生自评/互评方法）</w:t>
      </w:r>
    </w:p>
    <w:p w14:paraId="5C38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重难点突破策略（结合学科案例，如数学解题思路、语文阅读理解技巧）</w:t>
      </w:r>
    </w:p>
    <w:p w14:paraId="2B69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综合素养模块</w:t>
      </w:r>
    </w:p>
    <w:p w14:paraId="42BE6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学生心理健康辅导（识别常见心理问题、简单沟通干预方法）</w:t>
      </w:r>
    </w:p>
    <w:p w14:paraId="2439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家校沟通技巧（高效家长会、日常家校群沟通注意事项）</w:t>
      </w:r>
    </w:p>
    <w:p w14:paraId="3A24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教师职业倦怠调节（时间管理、压力疏导小方法）</w:t>
      </w:r>
    </w:p>
    <w:p w14:paraId="7DD4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五、培训形式</w:t>
      </w:r>
    </w:p>
    <w:p w14:paraId="1240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专题讲座：邀请教研员、优秀教师分享理论与经验（适合理念类内容）。</w:t>
      </w:r>
    </w:p>
    <w:p w14:paraId="4018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案例研讨：教师分组分析教学案例，提出解决方案（适合实践类问题）。</w:t>
      </w:r>
    </w:p>
    <w:p w14:paraId="2F07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实操演练：现场练习信息化工具、模拟课堂互动（适合技能类内容）。</w:t>
      </w:r>
    </w:p>
    <w:p w14:paraId="63F8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成果展示：培训后组织教学设计比赛、优质课展示，检验培训效果。</w:t>
      </w:r>
    </w:p>
    <w:p w14:paraId="18EF0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029E2"/>
    <w:rsid w:val="23953F30"/>
    <w:rsid w:val="5C7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2025-09-16T04:10:53Z</dcterms:created>
  <dc:creator>Admin</dc:creator>
  <cp:lastModifiedBy>尹小豆豆，</cp:lastModifiedBy>
  <dcterms:modified xsi:type="dcterms:W3CDTF">2025-09-16T04:14:28Z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eyJoZGlkIjoiNzYyZWUyOGFjM2ZkMjY3ZjNmZjM3OWNlYmY1ODdhMGEiLCJ1c2VySWQiOiI1NTI3ODA2NzYifQ==</vt:lpwstr>
  </property>
  <property fmtid="{D5CDD505-2E9C-101B-9397-08002B2CF9AE}" pid="4" name="ICV">
    <vt:lpwstr>FC6294B62084435F91FE0F30051C87D7_12</vt:lpwstr>
  </property>
</Properties>
</file>