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AD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正阳幼儿园园本培训计划</w:t>
      </w:r>
    </w:p>
    <w:p w14:paraId="24675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2025—2026学年度（下）学期</w:t>
      </w:r>
    </w:p>
    <w:p w14:paraId="130FF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 w14:paraId="23890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41D7A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 w14:paraId="0094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 w14:paraId="4EB38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 w14:paraId="4894E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 w14:paraId="064B0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 w14:paraId="3F053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 w14:paraId="358A9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 w14:paraId="68BDF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 w14:paraId="3C027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 w14:paraId="432F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2.以《学前教育法》为指导，加强对孩子一日生活常规的培养，重细节，找落实。以教研活动为平台，以日常的观察记录为主题，开展专题研讨实践，提升老师的专业能力，有效促进孩子良好习惯的养成。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 w14:paraId="38D91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 w14:paraId="74941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 w14:paraId="44AE3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 w14:paraId="7EE3A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 w14:paraId="78D35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 w14:paraId="4715D3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三月份主题：提升教师的班级管理能力</w:t>
      </w:r>
    </w:p>
    <w:p w14:paraId="11CB68C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围绕《学前教育法》内容，结合工作实际，提高教师对幼儿日常生活各方面的正向引导的能力。</w:t>
      </w:r>
    </w:p>
    <w:p w14:paraId="2811B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</w:p>
    <w:p w14:paraId="38B27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四月份主题：提升教师对学生的心理辅导能力</w:t>
      </w:r>
    </w:p>
    <w:p w14:paraId="7148F5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五月份主题：提升领导及教师信息技术应用能力</w:t>
      </w:r>
    </w:p>
    <w:p w14:paraId="089561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六月份主题：提升教师的大单元教学能力</w:t>
      </w:r>
    </w:p>
    <w:p w14:paraId="0AF86C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 w14:paraId="57EE5D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 w14:paraId="0B6DB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 w14:paraId="0F9EF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2.每月一次集中培训和三次自学心得分享活动，每月提交一篇800字左右的学习笔记。每少提交一篇扣2分。</w:t>
      </w:r>
    </w:p>
    <w:p w14:paraId="6BDE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 w14:paraId="79B61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 w14:paraId="5A3A8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 w14:paraId="6217B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 w14:paraId="53B0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员：尹东旭   刘建宇   刘佳鑫   孙  畅   孟  媛 </w:t>
      </w:r>
    </w:p>
    <w:p w14:paraId="3485D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王泽宇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2BC0B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2.加强培训过程的检查和督促。考核时把教师的研究笔记、听课记录、课例和案例、课间制作、研究体会、经验总结等文字材料、参加培训和研究活动的考勤情况作为园本培训检查、考核的依据。</w:t>
      </w:r>
    </w:p>
    <w:p w14:paraId="01B8E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084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E9169"/>
    <w:rsid w:val="12205A49"/>
    <w:rsid w:val="3B407EF7"/>
    <w:rsid w:val="3C215076"/>
    <w:rsid w:val="5E5C1DA8"/>
    <w:rsid w:val="5EBB589B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1429</Words>
  <Characters>1451</Characters>
  <Lines>0</Lines>
  <Paragraphs>0</Paragraphs>
  <TotalTime>6</TotalTime>
  <ScaleCrop>false</ScaleCrop>
  <LinksUpToDate>false</LinksUpToDate>
  <CharactersWithSpaces>1479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尹小豆豆，</cp:lastModifiedBy>
  <cp:lastPrinted>2025-10-28T10:58:00Z</cp:lastPrinted>
  <dcterms:modified xsi:type="dcterms:W3CDTF">2026-04-15T07:32:02Z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F0F8D70B117FA2748AD3106585CFE51C_41</vt:lpwstr>
  </property>
  <property fmtid="{D5CDD505-2E9C-101B-9397-08002B2CF9AE}" pid="4" name="KSOTemplateDocerSaveRecord">
    <vt:lpwstr>eyJoZGlkIjoiZDI3NmRiODBjYTI5Yzc2ODc3ZmZkMDRkZDJjMTZkZGUiLCJ1c2VySWQiOiI1NTI3ODA2NzYifQ==</vt:lpwstr>
  </property>
</Properties>
</file>