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A286A">
      <w:pPr>
        <w:spacing w:line="240" w:lineRule="auto"/>
        <w:jc w:val="center"/>
        <w:rPr>
          <w:rFonts w:ascii="黑体" w:hAnsi="黑体" w:eastAsia="黑体" w:cs="黑体"/>
          <w:sz w:val="44"/>
          <w:szCs w:val="44"/>
        </w:rPr>
      </w:pPr>
      <w:r>
        <w:rPr>
          <w:rFonts w:hint="eastAsia" w:ascii="黑体" w:hAnsi="黑体" w:eastAsia="黑体" w:cs="黑体"/>
          <w:sz w:val="44"/>
          <w:szCs w:val="44"/>
        </w:rPr>
        <w:t>星火二中教研活动总结</w:t>
      </w:r>
    </w:p>
    <w:p w14:paraId="7E6A8E94">
      <w:pPr>
        <w:spacing w:line="240" w:lineRule="auto"/>
        <w:ind w:firstLine="560" w:firstLineChars="20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按照兰西县进修校《兰西县202</w:t>
      </w:r>
      <w:r>
        <w:rPr>
          <w:rFonts w:hint="eastAsia" w:asciiTheme="minorHAnsi" w:hAnsiTheme="minorHAnsi" w:eastAsiaTheme="minorEastAsia" w:cstheme="minorBidi"/>
          <w:bCs/>
          <w:sz w:val="28"/>
          <w:szCs w:val="28"/>
          <w:lang w:val="en-US" w:eastAsia="zh-CN"/>
        </w:rPr>
        <w:t>5</w:t>
      </w:r>
      <w:r>
        <w:rPr>
          <w:rFonts w:hint="eastAsia" w:asciiTheme="minorHAnsi" w:hAnsiTheme="minorHAnsi" w:eastAsiaTheme="minorEastAsia" w:cstheme="minorBidi"/>
          <w:bCs/>
          <w:sz w:val="28"/>
          <w:szCs w:val="28"/>
        </w:rPr>
        <w:t>-202</w:t>
      </w:r>
      <w:r>
        <w:rPr>
          <w:rFonts w:hint="eastAsia" w:asciiTheme="minorHAnsi" w:hAnsiTheme="minorHAnsi" w:eastAsiaTheme="minorEastAsia" w:cstheme="minorBidi"/>
          <w:bCs/>
          <w:sz w:val="28"/>
          <w:szCs w:val="28"/>
          <w:lang w:val="en-US" w:eastAsia="zh-CN"/>
        </w:rPr>
        <w:t>6</w:t>
      </w:r>
      <w:r>
        <w:rPr>
          <w:rFonts w:hint="eastAsia" w:asciiTheme="minorHAnsi" w:hAnsiTheme="minorHAnsi" w:eastAsiaTheme="minorEastAsia" w:cstheme="minorBidi"/>
          <w:bCs/>
          <w:sz w:val="28"/>
          <w:szCs w:val="28"/>
        </w:rPr>
        <w:t>学年度</w:t>
      </w:r>
      <w:r>
        <w:rPr>
          <w:rFonts w:hint="eastAsia" w:asciiTheme="minorHAnsi" w:hAnsiTheme="minorHAnsi" w:eastAsiaTheme="minorEastAsia" w:cstheme="minorBidi"/>
          <w:bCs/>
          <w:sz w:val="28"/>
          <w:szCs w:val="28"/>
          <w:lang w:val="en-US" w:eastAsia="zh-CN"/>
        </w:rPr>
        <w:t>下</w:t>
      </w:r>
      <w:r>
        <w:rPr>
          <w:rFonts w:hint="eastAsia" w:asciiTheme="minorHAnsi" w:hAnsiTheme="minorHAnsi" w:eastAsiaTheme="minorEastAsia" w:cstheme="minorBidi"/>
          <w:bCs/>
          <w:sz w:val="28"/>
          <w:szCs w:val="28"/>
        </w:rPr>
        <w:t>学期教学研究方案》的要求，以“推门听课”和“校际联研”为依托，结合我校实际开展情况，总结我校202</w:t>
      </w:r>
      <w:r>
        <w:rPr>
          <w:rFonts w:hint="eastAsia" w:asciiTheme="minorHAnsi" w:hAnsiTheme="minorHAnsi" w:eastAsiaTheme="minorEastAsia" w:cstheme="minorBidi"/>
          <w:bCs/>
          <w:sz w:val="28"/>
          <w:szCs w:val="28"/>
          <w:lang w:val="en-US" w:eastAsia="zh-CN"/>
        </w:rPr>
        <w:t>6</w:t>
      </w:r>
      <w:r>
        <w:rPr>
          <w:rFonts w:hint="eastAsia" w:asciiTheme="minorHAnsi" w:hAnsiTheme="minorHAnsi" w:eastAsiaTheme="minorEastAsia" w:cstheme="minorBidi"/>
          <w:bCs/>
          <w:sz w:val="28"/>
          <w:szCs w:val="28"/>
        </w:rPr>
        <w:t>年春季教研活动工作。</w:t>
      </w:r>
    </w:p>
    <w:p w14:paraId="1FEFFAA0">
      <w:pPr>
        <w:spacing w:line="240" w:lineRule="auto"/>
        <w:ind w:firstLine="560" w:firstLineChars="20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一、指导思想</w:t>
      </w:r>
    </w:p>
    <w:p w14:paraId="7BBFECE9">
      <w:pPr>
        <w:spacing w:line="240" w:lineRule="auto"/>
        <w:ind w:firstLine="560" w:firstLineChars="20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深入贯彻落实教体局和兰西县进修学校关于教学活动的精神，全面提高我校教学质量，深入贯彻课程改革，切实增加课堂教学时效，推动教学改革，深入学习新的课程标准，开展教研活动，进一步强化课堂教学主阵地作用，提升学校教育教学质量，提高教师整体素质，促进教师专业成长和学生全面发展</w:t>
      </w:r>
    </w:p>
    <w:p w14:paraId="0ADEB79C">
      <w:pPr>
        <w:spacing w:line="240" w:lineRule="auto"/>
        <w:ind w:firstLine="560" w:firstLineChars="20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二、教研对象</w:t>
      </w:r>
    </w:p>
    <w:p w14:paraId="78107894">
      <w:pPr>
        <w:spacing w:line="240" w:lineRule="auto"/>
        <w:ind w:firstLine="560" w:firstLineChars="20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全体教师</w:t>
      </w:r>
    </w:p>
    <w:p w14:paraId="4C9DBF62">
      <w:pPr>
        <w:spacing w:line="240" w:lineRule="auto"/>
        <w:ind w:firstLine="560" w:firstLineChars="20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三、组织领导</w:t>
      </w:r>
    </w:p>
    <w:p w14:paraId="5A8AE088">
      <w:pPr>
        <w:spacing w:line="240" w:lineRule="auto"/>
        <w:ind w:firstLine="560" w:firstLineChars="200"/>
        <w:rPr>
          <w:rFonts w:hint="eastAsia" w:asciiTheme="minorHAnsi" w:hAnsiTheme="minorHAnsi" w:eastAsiaTheme="minorEastAsia" w:cstheme="minorBidi"/>
          <w:bCs/>
          <w:sz w:val="28"/>
          <w:szCs w:val="28"/>
          <w:lang w:eastAsia="zh-CN"/>
        </w:rPr>
      </w:pPr>
      <w:r>
        <w:rPr>
          <w:rFonts w:hint="eastAsia" w:asciiTheme="minorHAnsi" w:hAnsiTheme="minorHAnsi" w:eastAsiaTheme="minorEastAsia" w:cstheme="minorBidi"/>
          <w:bCs/>
          <w:sz w:val="28"/>
          <w:szCs w:val="28"/>
        </w:rPr>
        <w:t>组  长：</w:t>
      </w:r>
      <w:r>
        <w:rPr>
          <w:rFonts w:hint="eastAsia" w:asciiTheme="minorHAnsi" w:hAnsiTheme="minorHAnsi" w:eastAsiaTheme="minorEastAsia" w:cstheme="minorBidi"/>
          <w:bCs/>
          <w:sz w:val="28"/>
          <w:szCs w:val="28"/>
          <w:lang w:val="en-US" w:eastAsia="zh-CN"/>
        </w:rPr>
        <w:t>王玉莹</w:t>
      </w:r>
    </w:p>
    <w:p w14:paraId="346E09F5">
      <w:pPr>
        <w:spacing w:line="240" w:lineRule="auto"/>
        <w:ind w:firstLine="560" w:firstLineChars="20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组员：王经宇、</w:t>
      </w:r>
      <w:r>
        <w:rPr>
          <w:rFonts w:hint="eastAsia" w:asciiTheme="minorHAnsi" w:hAnsiTheme="minorHAnsi" w:eastAsiaTheme="minorEastAsia" w:cstheme="minorBidi"/>
          <w:bCs/>
          <w:sz w:val="28"/>
          <w:szCs w:val="28"/>
          <w:lang w:val="en-US" w:eastAsia="zh-CN"/>
        </w:rPr>
        <w:t>任立伍、刘焕丰、</w:t>
      </w:r>
      <w:bookmarkStart w:id="0" w:name="_GoBack"/>
      <w:bookmarkEnd w:id="0"/>
      <w:r>
        <w:rPr>
          <w:rFonts w:hint="eastAsia" w:asciiTheme="minorHAnsi" w:hAnsiTheme="minorHAnsi" w:eastAsiaTheme="minorEastAsia" w:cstheme="minorBidi"/>
          <w:bCs/>
          <w:sz w:val="28"/>
          <w:szCs w:val="28"/>
        </w:rPr>
        <w:t>张明皓</w:t>
      </w:r>
    </w:p>
    <w:p w14:paraId="721A3BB2">
      <w:pPr>
        <w:numPr>
          <w:ilvl w:val="0"/>
          <w:numId w:val="1"/>
        </w:numPr>
        <w:spacing w:line="240" w:lineRule="auto"/>
        <w:ind w:firstLine="560" w:firstLineChars="20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工作目标和任务</w:t>
      </w:r>
    </w:p>
    <w:p w14:paraId="64ACE11C">
      <w:pPr>
        <w:spacing w:line="240" w:lineRule="auto"/>
        <w:ind w:firstLine="560" w:firstLineChars="20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1.教师全员参加力求达标。组织好教师校际联研、推门听课、校本教研等。研究探讨本学科课程理念和教学模式的创新与改进，提高课程质量；</w:t>
      </w:r>
    </w:p>
    <w:p w14:paraId="36C69A0F">
      <w:pPr>
        <w:spacing w:line="240" w:lineRule="auto"/>
        <w:ind w:firstLine="560" w:firstLineChars="20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2.规范骨干教师教学素质提升能力，实施骨干教师培养工程、名师引领工程，加强名师的发现、培养、挖掘和推介工作，打造我校较有影响力的名师团队和学科领军人物。组织教师探讨与研究教学策略和教学方法，探索有效教学方法；</w:t>
      </w:r>
    </w:p>
    <w:p w14:paraId="5473CBD4">
      <w:pPr>
        <w:spacing w:line="240" w:lineRule="auto"/>
        <w:ind w:firstLine="560" w:firstLineChars="20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3.建立规范科学的教学管理机制。依托智慧中小学云平台，使我校教师素质能力大大提高。安排教师进行提高班级素质研究，提升学生学习效果。</w:t>
      </w:r>
    </w:p>
    <w:p w14:paraId="042CDF4C">
      <w:pPr>
        <w:spacing w:line="240" w:lineRule="auto"/>
        <w:ind w:firstLine="560" w:firstLineChars="20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五、工作进展和完成情况</w:t>
      </w:r>
    </w:p>
    <w:p w14:paraId="1423963C">
      <w:pPr>
        <w:spacing w:line="240" w:lineRule="auto"/>
        <w:ind w:firstLine="560" w:firstLineChars="20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(一) 校际联研</w:t>
      </w:r>
    </w:p>
    <w:p w14:paraId="11B66754">
      <w:pPr>
        <w:spacing w:line="240" w:lineRule="auto"/>
        <w:ind w:firstLine="560" w:firstLineChars="20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本学期开展以“创新课堂教学模式，营造自主学习环境”为联研主题，我校孙庆鹤教师为主讲人，参加联研教师有星火一中数学组全体教师和我校数学组全体教师，本节课亮点巧妙运用欢乐的课堂氛围，灵活的教学模式，进行分层教学，学生达到了预期效果，面向全体学生，体现了新课改教育理念。结束后全体参评教师进行评课、研课，每个教师给出点评，联研教师收获满满，孙庆鹤教师知道本节课不足之处，在以后教学中加以改进，加强实践性和创造性的学习理论，用新的教学理念在课堂中教与学。</w:t>
      </w:r>
    </w:p>
    <w:p w14:paraId="64B4F463">
      <w:pPr>
        <w:spacing w:line="240" w:lineRule="auto"/>
        <w:ind w:firstLine="560" w:firstLineChars="20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本次联研是我们教师共同探讨和研究教学策略的方法，提高教学效果和学生学习兴趣，通过本次联研活动，能够提高我们团结协作精神及课堂高质量创新。</w:t>
      </w:r>
    </w:p>
    <w:p w14:paraId="07678E1F">
      <w:pPr>
        <w:numPr>
          <w:ilvl w:val="0"/>
          <w:numId w:val="2"/>
        </w:numPr>
        <w:spacing w:line="240" w:lineRule="auto"/>
        <w:ind w:firstLine="560" w:firstLineChars="20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推门听课</w:t>
      </w:r>
    </w:p>
    <w:p w14:paraId="1E41EDC1">
      <w:pPr>
        <w:spacing w:line="240" w:lineRule="auto"/>
        <w:ind w:firstLine="56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兰西县进修校有关领导和教研员走进一线课堂参与教师的日常教学活动，助推新学期课堂教学工作的顺利开展及提升，来到我校开展推门听课活动，分别听取了数学、语文、英语、音乐、美术、道法等科目，校领导以及学科组全体教师参加本次活动，结束后教研员与教师一同研课、评课，通过本次推门听课活动全体教师有所收获，共同学习创新课堂教学模式，搞好教学、提高课堂质量不断发展。开展推门听课活动，深入课堂，走进师生，了解真实的原生态课堂，和教师共同发现教学中存在的问题，共商解决策略，为教师的专业成长搭建了一个锻炼自我、交流的学习平台。</w:t>
      </w:r>
    </w:p>
    <w:p w14:paraId="319A9991">
      <w:pPr>
        <w:spacing w:line="240" w:lineRule="auto"/>
        <w:ind w:firstLine="56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此次教学工作指导，为教育教学工作指明了方向，确定了目标。推开一扇门，走进一堂课。课堂是教学的生命线，为有效落实和推行"一体化教学"政策，深入了解教师及学生的课堂实际情况，进一步创建优良教风学风，更好地促进教育教学质量的提升，从而增添了全体教师努力工作、力争佳绩的信心。</w:t>
      </w:r>
    </w:p>
    <w:p w14:paraId="3107B822">
      <w:pPr>
        <w:numPr>
          <w:ilvl w:val="0"/>
          <w:numId w:val="2"/>
        </w:numPr>
        <w:spacing w:line="240" w:lineRule="auto"/>
        <w:ind w:firstLine="560" w:firstLineChars="20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校本教研</w:t>
      </w:r>
    </w:p>
    <w:p w14:paraId="298DCBBE">
      <w:pPr>
        <w:spacing w:line="240" w:lineRule="auto"/>
        <w:ind w:firstLine="560" w:firstLineChars="20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本学期落实教体局和兰西县进修学校关于教学活动的精神，本期我校开展校本教研活动，校本教研科目包括数学</w:t>
      </w:r>
      <w:r>
        <w:rPr>
          <w:rFonts w:asciiTheme="minorHAnsi" w:hAnsiTheme="minorHAnsi" w:eastAsiaTheme="minorEastAsia" w:cstheme="minorBidi"/>
          <w:bCs/>
          <w:sz w:val="28"/>
          <w:szCs w:val="28"/>
        </w:rPr>
        <w:t>、语文、英语、道法、科学、音乐、美术、体育等看，</w:t>
      </w:r>
      <w:r>
        <w:rPr>
          <w:rFonts w:hint="eastAsia" w:asciiTheme="minorHAnsi" w:hAnsiTheme="minorHAnsi" w:eastAsiaTheme="minorEastAsia" w:cstheme="minorBidi"/>
          <w:bCs/>
          <w:sz w:val="28"/>
          <w:szCs w:val="28"/>
        </w:rPr>
        <w:t>本学期</w:t>
      </w:r>
      <w:r>
        <w:rPr>
          <w:rFonts w:asciiTheme="minorHAnsi" w:hAnsiTheme="minorHAnsi" w:eastAsiaTheme="minorEastAsia" w:cstheme="minorBidi"/>
          <w:bCs/>
          <w:sz w:val="28"/>
          <w:szCs w:val="28"/>
        </w:rPr>
        <w:t>教研活动</w:t>
      </w:r>
      <w:r>
        <w:rPr>
          <w:rFonts w:hint="eastAsia" w:asciiTheme="minorHAnsi" w:hAnsiTheme="minorHAnsi" w:eastAsiaTheme="minorEastAsia" w:cstheme="minorBidi"/>
          <w:bCs/>
          <w:sz w:val="28"/>
          <w:szCs w:val="28"/>
        </w:rPr>
        <w:t>已经</w:t>
      </w:r>
      <w:r>
        <w:rPr>
          <w:rFonts w:asciiTheme="minorHAnsi" w:hAnsiTheme="minorHAnsi" w:eastAsiaTheme="minorEastAsia" w:cstheme="minorBidi"/>
          <w:bCs/>
          <w:sz w:val="28"/>
          <w:szCs w:val="28"/>
        </w:rPr>
        <w:t>完成</w:t>
      </w:r>
      <w:r>
        <w:rPr>
          <w:rFonts w:hint="eastAsia" w:asciiTheme="minorHAnsi" w:hAnsiTheme="minorHAnsi" w:eastAsiaTheme="minorEastAsia" w:cstheme="minorBidi"/>
          <w:bCs/>
          <w:sz w:val="28"/>
          <w:szCs w:val="28"/>
        </w:rPr>
        <w:t>30节课</w:t>
      </w:r>
      <w:r>
        <w:rPr>
          <w:rFonts w:asciiTheme="minorHAnsi" w:hAnsiTheme="minorHAnsi" w:eastAsiaTheme="minorEastAsia" w:cstheme="minorBidi"/>
          <w:bCs/>
          <w:sz w:val="28"/>
          <w:szCs w:val="28"/>
        </w:rPr>
        <w:t>，结束后由校领导</w:t>
      </w:r>
      <w:r>
        <w:rPr>
          <w:rFonts w:hint="eastAsia" w:asciiTheme="minorHAnsi" w:hAnsiTheme="minorHAnsi" w:eastAsiaTheme="minorEastAsia" w:cstheme="minorBidi"/>
          <w:bCs/>
          <w:sz w:val="28"/>
          <w:szCs w:val="28"/>
        </w:rPr>
        <w:t>和全体教师进行现场评课、研课，在教研过程中主讲人和研课教师针对一些问题激烈探讨，“研教合一”已成为全体教师的共识，同时组织教师学习讨论研课中热点和冷点教学问题，从而使教师更新教学观念，认识教学新策略，不断提高教师素质能力。</w:t>
      </w:r>
    </w:p>
    <w:p w14:paraId="7AF7B849">
      <w:pPr>
        <w:spacing w:line="240" w:lineRule="auto"/>
        <w:ind w:firstLine="560" w:firstLineChars="200"/>
        <w:rPr>
          <w:rFonts w:asciiTheme="minorHAnsi" w:hAnsiTheme="minorHAnsi" w:eastAsiaTheme="minorEastAsia" w:cstheme="minorBidi"/>
          <w:bCs/>
          <w:sz w:val="28"/>
          <w:szCs w:val="28"/>
        </w:rPr>
      </w:pPr>
      <w:r>
        <w:rPr>
          <w:rFonts w:asciiTheme="minorHAnsi" w:hAnsiTheme="minorHAnsi" w:eastAsiaTheme="minorEastAsia" w:cstheme="minorBidi"/>
          <w:bCs/>
          <w:sz w:val="28"/>
          <w:szCs w:val="28"/>
        </w:rPr>
        <w:t>为了改进课堂教学，提高教师的课堂教学水平和课堂教学效益，开展"听、评、说课紧紧跟踪一节课"的教学工作。且把这项工作作为一个重要的教研活动。本</w:t>
      </w:r>
      <w:r>
        <w:rPr>
          <w:rFonts w:hint="eastAsia" w:asciiTheme="minorHAnsi" w:hAnsiTheme="minorHAnsi" w:eastAsiaTheme="minorEastAsia" w:cstheme="minorBidi"/>
          <w:bCs/>
          <w:sz w:val="28"/>
          <w:szCs w:val="28"/>
        </w:rPr>
        <w:t>学期</w:t>
      </w:r>
      <w:r>
        <w:rPr>
          <w:rFonts w:asciiTheme="minorHAnsi" w:hAnsiTheme="minorHAnsi" w:eastAsiaTheme="minorEastAsia" w:cstheme="minorBidi"/>
          <w:bCs/>
          <w:sz w:val="28"/>
          <w:szCs w:val="28"/>
        </w:rPr>
        <w:t>，我校每位</w:t>
      </w:r>
      <w:r>
        <w:rPr>
          <w:rFonts w:hint="eastAsia" w:asciiTheme="minorHAnsi" w:hAnsiTheme="minorHAnsi" w:eastAsiaTheme="minorEastAsia" w:cstheme="minorBidi"/>
          <w:bCs/>
          <w:sz w:val="28"/>
          <w:szCs w:val="28"/>
        </w:rPr>
        <w:t>教</w:t>
      </w:r>
      <w:r>
        <w:rPr>
          <w:rFonts w:asciiTheme="minorHAnsi" w:hAnsiTheme="minorHAnsi" w:eastAsiaTheme="minorEastAsia" w:cstheme="minorBidi"/>
          <w:bCs/>
          <w:sz w:val="28"/>
          <w:szCs w:val="28"/>
        </w:rPr>
        <w:t>师都认真按照"集体备课、集思广益</w:t>
      </w:r>
      <w:r>
        <w:rPr>
          <w:rFonts w:hint="eastAsia" w:asciiTheme="minorHAnsi" w:hAnsiTheme="minorHAnsi" w:eastAsiaTheme="minorEastAsia" w:cstheme="minorBidi"/>
          <w:bCs/>
          <w:sz w:val="28"/>
          <w:szCs w:val="28"/>
        </w:rPr>
        <w:t>、</w:t>
      </w:r>
      <w:r>
        <w:rPr>
          <w:rFonts w:asciiTheme="minorHAnsi" w:hAnsiTheme="minorHAnsi" w:eastAsiaTheme="minorEastAsia" w:cstheme="minorBidi"/>
          <w:bCs/>
          <w:sz w:val="28"/>
          <w:szCs w:val="28"/>
        </w:rPr>
        <w:t>分头做课、共同评议</w:t>
      </w:r>
      <w:r>
        <w:rPr>
          <w:rFonts w:hint="eastAsia" w:asciiTheme="minorHAnsi" w:hAnsiTheme="minorHAnsi" w:eastAsiaTheme="minorEastAsia" w:cstheme="minorBidi"/>
          <w:bCs/>
          <w:sz w:val="28"/>
          <w:szCs w:val="28"/>
        </w:rPr>
        <w:t>、</w:t>
      </w:r>
      <w:r>
        <w:rPr>
          <w:rFonts w:asciiTheme="minorHAnsi" w:hAnsiTheme="minorHAnsi" w:eastAsiaTheme="minorEastAsia" w:cstheme="minorBidi"/>
          <w:bCs/>
          <w:sz w:val="28"/>
          <w:szCs w:val="28"/>
        </w:rPr>
        <w:t>反思总结、内化吸收"的步骤进行，听课后认真评课，及时反馈，一</w:t>
      </w:r>
      <w:r>
        <w:rPr>
          <w:rFonts w:hint="eastAsia" w:asciiTheme="minorHAnsi" w:hAnsiTheme="minorHAnsi" w:eastAsiaTheme="minorEastAsia" w:cstheme="minorBidi"/>
          <w:bCs/>
          <w:sz w:val="28"/>
          <w:szCs w:val="28"/>
        </w:rPr>
        <w:t>学期</w:t>
      </w:r>
      <w:r>
        <w:rPr>
          <w:rFonts w:asciiTheme="minorHAnsi" w:hAnsiTheme="minorHAnsi" w:eastAsiaTheme="minorEastAsia" w:cstheme="minorBidi"/>
          <w:bCs/>
          <w:sz w:val="28"/>
          <w:szCs w:val="28"/>
        </w:rPr>
        <w:t>下来我们发现教师的课堂教学能力有了长足的进步。通过教师的理论学习与实践研讨，集体备课与听课、评课的有效结合，教师教学理论和课堂调控能力逐步得以提升。</w:t>
      </w:r>
    </w:p>
    <w:p w14:paraId="5314BA81">
      <w:pPr>
        <w:spacing w:line="240" w:lineRule="auto"/>
        <w:ind w:firstLine="560" w:firstLineChars="20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六、工作难点和问题</w:t>
      </w:r>
    </w:p>
    <w:p w14:paraId="6B250036">
      <w:pPr>
        <w:spacing w:line="240" w:lineRule="auto"/>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 xml:space="preserve">    1.部分教师对于课程理念的创新感到困难，需要有更加深刻的理解和研究探索；</w:t>
      </w:r>
    </w:p>
    <w:p w14:paraId="22F81A35">
      <w:pPr>
        <w:spacing w:line="240" w:lineRule="auto"/>
        <w:ind w:firstLine="56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2.班级素质提高过程中，部分学生存在不同程度的学习和行为问题，对教师的教学和管理提出了挑战。</w:t>
      </w:r>
    </w:p>
    <w:p w14:paraId="4D14303A">
      <w:pPr>
        <w:spacing w:line="240" w:lineRule="auto"/>
        <w:ind w:firstLine="560"/>
        <w:rPr>
          <w:rFonts w:asciiTheme="minorHAnsi" w:hAnsiTheme="minorHAnsi" w:eastAsiaTheme="minorEastAsia" w:cstheme="minorBidi"/>
          <w:bCs/>
          <w:sz w:val="28"/>
          <w:szCs w:val="28"/>
        </w:rPr>
      </w:pPr>
      <w:r>
        <w:rPr>
          <w:rFonts w:hint="eastAsia" w:asciiTheme="minorHAnsi" w:hAnsiTheme="minorHAnsi" w:eastAsiaTheme="minorEastAsia" w:cstheme="minorBidi"/>
          <w:bCs/>
          <w:sz w:val="28"/>
          <w:szCs w:val="28"/>
        </w:rPr>
        <w:t>六、今后努力</w:t>
      </w:r>
    </w:p>
    <w:p w14:paraId="3C67AEC5">
      <w:pPr>
        <w:spacing w:line="240" w:lineRule="auto"/>
        <w:ind w:firstLine="560"/>
        <w:rPr>
          <w:rFonts w:asciiTheme="minorHAnsi" w:hAnsiTheme="minorHAnsi" w:eastAsiaTheme="minorEastAsia" w:cstheme="minorBidi"/>
          <w:bCs/>
          <w:sz w:val="28"/>
          <w:szCs w:val="28"/>
        </w:rPr>
      </w:pPr>
      <w:r>
        <w:rPr>
          <w:rFonts w:asciiTheme="minorHAnsi" w:hAnsiTheme="minorHAnsi" w:eastAsiaTheme="minorEastAsia" w:cstheme="minorBidi"/>
          <w:bCs/>
          <w:sz w:val="28"/>
          <w:szCs w:val="28"/>
        </w:rPr>
        <w:t>1．我们的理论水平仍存在着欠缺，在以后的日子里我们将更一步多多地阅读教育刊物，多写写教学反思以进一步提高理论的素质，以理论来指导、武装我们的实践。</w:t>
      </w:r>
    </w:p>
    <w:p w14:paraId="540C203C">
      <w:pPr>
        <w:spacing w:line="240" w:lineRule="auto"/>
        <w:ind w:firstLine="560"/>
        <w:rPr>
          <w:rFonts w:asciiTheme="minorHAnsi" w:hAnsiTheme="minorHAnsi" w:eastAsiaTheme="minorEastAsia" w:cstheme="minorBidi"/>
          <w:bCs/>
          <w:sz w:val="28"/>
          <w:szCs w:val="28"/>
        </w:rPr>
      </w:pPr>
      <w:r>
        <w:rPr>
          <w:rFonts w:asciiTheme="minorHAnsi" w:hAnsiTheme="minorHAnsi" w:eastAsiaTheme="minorEastAsia" w:cstheme="minorBidi"/>
          <w:bCs/>
          <w:sz w:val="28"/>
          <w:szCs w:val="28"/>
        </w:rPr>
        <w:t>2．我们教师们的听课及评课的基本功仍有待于提高，我们认为应该多观看教学课堂录像，再让老师们对所观看的录像做出综合的评析及谈谈自己的若干建议</w:t>
      </w:r>
      <w:r>
        <w:rPr>
          <w:rFonts w:hint="eastAsia" w:asciiTheme="minorHAnsi" w:hAnsiTheme="minorHAnsi" w:eastAsiaTheme="minorEastAsia" w:cstheme="minorBidi"/>
          <w:bCs/>
          <w:sz w:val="28"/>
          <w:szCs w:val="28"/>
        </w:rPr>
        <w:t>，</w:t>
      </w:r>
      <w:r>
        <w:rPr>
          <w:rFonts w:asciiTheme="minorHAnsi" w:hAnsiTheme="minorHAnsi" w:eastAsiaTheme="minorEastAsia" w:cstheme="minorBidi"/>
          <w:bCs/>
          <w:sz w:val="28"/>
          <w:szCs w:val="28"/>
        </w:rPr>
        <w:t>从而提高教师听评课的能力。</w:t>
      </w:r>
    </w:p>
    <w:p w14:paraId="7458A272">
      <w:pPr>
        <w:spacing w:line="240" w:lineRule="auto"/>
        <w:ind w:firstLine="560"/>
        <w:rPr>
          <w:rFonts w:asciiTheme="minorHAnsi" w:hAnsiTheme="minorHAnsi" w:eastAsiaTheme="minorEastAsia" w:cstheme="minorBidi"/>
          <w:bCs/>
          <w:sz w:val="28"/>
          <w:szCs w:val="28"/>
        </w:rPr>
      </w:pPr>
      <w:r>
        <w:rPr>
          <w:rFonts w:asciiTheme="minorHAnsi" w:hAnsiTheme="minorHAnsi" w:eastAsiaTheme="minorEastAsia" w:cstheme="minorBidi"/>
          <w:bCs/>
          <w:sz w:val="28"/>
          <w:szCs w:val="28"/>
        </w:rPr>
        <w:t xml:space="preserve">未来，我们将继续致力于进一步推进本学科课程的创新和改进 </w:t>
      </w:r>
      <w:r>
        <w:rPr>
          <w:rFonts w:hint="eastAsia" w:asciiTheme="minorHAnsi" w:hAnsiTheme="minorHAnsi" w:eastAsiaTheme="minorEastAsia" w:cstheme="minorBidi"/>
          <w:bCs/>
          <w:sz w:val="28"/>
          <w:szCs w:val="28"/>
        </w:rPr>
        <w:t>，</w:t>
      </w:r>
      <w:r>
        <w:rPr>
          <w:rFonts w:asciiTheme="minorHAnsi" w:hAnsiTheme="minorHAnsi" w:eastAsiaTheme="minorEastAsia" w:cstheme="minorBidi"/>
          <w:bCs/>
          <w:sz w:val="28"/>
          <w:szCs w:val="28"/>
        </w:rPr>
        <w:t>继续推行各项教学研究的</w:t>
      </w:r>
      <w:r>
        <w:rPr>
          <w:rFonts w:hint="eastAsia" w:asciiTheme="minorHAnsi" w:hAnsiTheme="minorHAnsi" w:eastAsiaTheme="minorEastAsia" w:cstheme="minorBidi"/>
          <w:bCs/>
          <w:sz w:val="28"/>
          <w:szCs w:val="28"/>
        </w:rPr>
        <w:t>计划</w:t>
      </w:r>
      <w:r>
        <w:rPr>
          <w:rFonts w:asciiTheme="minorHAnsi" w:hAnsiTheme="minorHAnsi" w:eastAsiaTheme="minorEastAsia" w:cstheme="minorBidi"/>
          <w:bCs/>
          <w:sz w:val="28"/>
          <w:szCs w:val="28"/>
        </w:rPr>
        <w:t>，完善教育科研评价体系，</w:t>
      </w:r>
      <w:r>
        <w:rPr>
          <w:rFonts w:hint="eastAsia" w:asciiTheme="minorHAnsi" w:hAnsiTheme="minorHAnsi" w:eastAsiaTheme="minorEastAsia" w:cstheme="minorBidi"/>
          <w:bCs/>
          <w:sz w:val="28"/>
          <w:szCs w:val="28"/>
        </w:rPr>
        <w:t>搭建教</w:t>
      </w:r>
      <w:r>
        <w:rPr>
          <w:rFonts w:asciiTheme="minorHAnsi" w:hAnsiTheme="minorHAnsi" w:eastAsiaTheme="minorEastAsia" w:cstheme="minorBidi"/>
          <w:bCs/>
          <w:sz w:val="28"/>
          <w:szCs w:val="28"/>
        </w:rPr>
        <w:t>研交流平台，不断提升教师的职业素养和学科导向素养</w:t>
      </w:r>
      <w:r>
        <w:rPr>
          <w:rFonts w:hint="eastAsia" w:asciiTheme="minorHAnsi" w:hAnsiTheme="minorHAnsi" w:eastAsiaTheme="minorEastAsia" w:cstheme="minorBidi"/>
          <w:bCs/>
          <w:sz w:val="28"/>
          <w:szCs w:val="28"/>
        </w:rPr>
        <w:t>，实现课程和学科的共同成长。</w:t>
      </w:r>
      <w:r>
        <w:rPr>
          <w:rFonts w:asciiTheme="minorHAnsi" w:hAnsiTheme="minorHAnsi" w:eastAsiaTheme="minorEastAsia" w:cstheme="minorBidi"/>
          <w:bCs/>
          <w:sz w:val="28"/>
          <w:szCs w:val="28"/>
        </w:rPr>
        <w:t>同时</w:t>
      </w:r>
      <w:r>
        <w:rPr>
          <w:rFonts w:hint="eastAsia" w:asciiTheme="minorHAnsi" w:hAnsiTheme="minorHAnsi" w:eastAsiaTheme="minorEastAsia" w:cstheme="minorBidi"/>
          <w:bCs/>
          <w:sz w:val="28"/>
          <w:szCs w:val="28"/>
        </w:rPr>
        <w:t>，</w:t>
      </w:r>
      <w:r>
        <w:rPr>
          <w:rFonts w:asciiTheme="minorHAnsi" w:hAnsiTheme="minorHAnsi" w:eastAsiaTheme="minorEastAsia" w:cstheme="minorBidi"/>
          <w:bCs/>
          <w:sz w:val="28"/>
          <w:szCs w:val="28"/>
        </w:rPr>
        <w:t>我们也要注重通过教研和实际教学，培养和塑造学生的精神素养和思维品质，让学生在工作中受益</w:t>
      </w:r>
      <w:r>
        <w:rPr>
          <w:rFonts w:hint="eastAsia" w:asciiTheme="minorHAnsi" w:hAnsiTheme="minorHAnsi" w:eastAsiaTheme="minorEastAsia" w:cstheme="minorBidi"/>
          <w:bCs/>
          <w:sz w:val="28"/>
          <w:szCs w:val="28"/>
        </w:rPr>
        <w:t>。一份耕耘，一份收获。教学工作苦乐相伴。我们将本着“勤学、善思、实干”的准则，一如既往，再接再厉，把工作搞得更好。</w:t>
      </w:r>
    </w:p>
    <w:p w14:paraId="7D508079">
      <w:pPr>
        <w:spacing w:line="240" w:lineRule="auto"/>
        <w:ind w:firstLine="560"/>
        <w:rPr>
          <w:rFonts w:asciiTheme="minorHAnsi" w:hAnsiTheme="minorHAnsi" w:eastAsiaTheme="minorEastAsia" w:cstheme="minorBidi"/>
          <w:bCs/>
          <w:sz w:val="28"/>
          <w:szCs w:val="28"/>
        </w:rPr>
      </w:pPr>
    </w:p>
    <w:p w14:paraId="580D40CD">
      <w:pPr>
        <w:spacing w:line="240" w:lineRule="auto"/>
        <w:ind w:firstLine="560" w:firstLineChars="200"/>
        <w:rPr>
          <w:rFonts w:asciiTheme="minorHAnsi" w:hAnsiTheme="minorHAnsi" w:eastAsiaTheme="minorEastAsia" w:cstheme="minorBidi"/>
          <w:bCs/>
          <w:sz w:val="28"/>
          <w:szCs w:val="28"/>
        </w:rPr>
      </w:pPr>
    </w:p>
    <w:p w14:paraId="120B4903">
      <w:pPr>
        <w:spacing w:line="240" w:lineRule="auto"/>
        <w:ind w:firstLine="560" w:firstLineChars="200"/>
        <w:rPr>
          <w:rFonts w:asciiTheme="minorHAnsi" w:hAnsiTheme="minorHAnsi" w:eastAsiaTheme="minorEastAsia" w:cstheme="minorBidi"/>
          <w:bCs/>
          <w:sz w:val="28"/>
          <w:szCs w:val="28"/>
        </w:rPr>
      </w:pPr>
    </w:p>
    <w:p w14:paraId="2E948AFC">
      <w:pPr>
        <w:spacing w:line="240" w:lineRule="auto"/>
        <w:ind w:firstLine="560" w:firstLineChars="200"/>
        <w:rPr>
          <w:rFonts w:asciiTheme="minorHAnsi" w:hAnsiTheme="minorHAnsi" w:eastAsiaTheme="minorEastAsia" w:cstheme="minorBidi"/>
          <w:bCs/>
          <w:sz w:val="28"/>
          <w:szCs w:val="28"/>
        </w:rPr>
      </w:pPr>
    </w:p>
    <w:sectPr>
      <w:footerReference r:id="rId5" w:type="default"/>
      <w:pgSz w:w="11906" w:h="16838"/>
      <w:pgMar w:top="1134"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0643"/>
      <w:docPartObj>
        <w:docPartGallery w:val="autotext"/>
      </w:docPartObj>
    </w:sdtPr>
    <w:sdtContent>
      <w:p w14:paraId="0D695622">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7D82E2"/>
    <w:multiLevelType w:val="singleLevel"/>
    <w:tmpl w:val="357D82E2"/>
    <w:lvl w:ilvl="0" w:tentative="0">
      <w:start w:val="2"/>
      <w:numFmt w:val="chineseCounting"/>
      <w:lvlText w:val="(%1)"/>
      <w:lvlJc w:val="left"/>
      <w:pPr>
        <w:tabs>
          <w:tab w:val="left" w:pos="312"/>
        </w:tabs>
      </w:pPr>
      <w:rPr>
        <w:rFonts w:hint="eastAsia"/>
      </w:rPr>
    </w:lvl>
  </w:abstractNum>
  <w:abstractNum w:abstractNumId="1">
    <w:nsid w:val="711D192C"/>
    <w:multiLevelType w:val="singleLevel"/>
    <w:tmpl w:val="711D192C"/>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U4MmE4OThhYTYyYTRhNjViYjEwODlhNmExMzM3MmMifQ=="/>
  </w:docVars>
  <w:rsids>
    <w:rsidRoot w:val="288D7F46"/>
    <w:rsid w:val="007E1917"/>
    <w:rsid w:val="009F4763"/>
    <w:rsid w:val="00B40D64"/>
    <w:rsid w:val="08A2506A"/>
    <w:rsid w:val="098D7C5C"/>
    <w:rsid w:val="0FB87AA7"/>
    <w:rsid w:val="102313C5"/>
    <w:rsid w:val="1EC94B5F"/>
    <w:rsid w:val="288D7F46"/>
    <w:rsid w:val="29332221"/>
    <w:rsid w:val="30B26121"/>
    <w:rsid w:val="363E06B6"/>
    <w:rsid w:val="36511E01"/>
    <w:rsid w:val="43A72C79"/>
    <w:rsid w:val="52010EB3"/>
    <w:rsid w:val="52AC6F10"/>
    <w:rsid w:val="57FD3876"/>
    <w:rsid w:val="5B3D5FC5"/>
    <w:rsid w:val="5C6B4998"/>
    <w:rsid w:val="6D333B8F"/>
    <w:rsid w:val="6EBD2EC6"/>
    <w:rsid w:val="7BF667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exact"/>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spacing w:line="240" w:lineRule="atLeast"/>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4">
    <w:name w:val="Normal (Web)"/>
    <w:basedOn w:val="1"/>
    <w:unhideWhenUsed/>
    <w:qFormat/>
    <w:uiPriority w:val="99"/>
    <w:pPr>
      <w:widowControl/>
      <w:spacing w:before="100" w:beforeAutospacing="1" w:after="100" w:afterAutospacing="1" w:line="240" w:lineRule="auto"/>
      <w:jc w:val="left"/>
    </w:pPr>
    <w:rPr>
      <w:rFonts w:ascii="宋体" w:hAnsi="宋体" w:cs="宋体"/>
      <w:kern w:val="0"/>
      <w:sz w:val="24"/>
      <w:szCs w:val="24"/>
    </w:rPr>
  </w:style>
  <w:style w:type="character" w:customStyle="1" w:styleId="7">
    <w:name w:val="页眉 Char"/>
    <w:basedOn w:val="6"/>
    <w:link w:val="3"/>
    <w:qFormat/>
    <w:uiPriority w:val="0"/>
    <w:rPr>
      <w:rFonts w:ascii="Times New Roman" w:hAnsi="Times New Roman" w:eastAsia="宋体" w:cs="Times New Roman"/>
      <w:kern w:val="2"/>
      <w:sz w:val="18"/>
      <w:szCs w:val="18"/>
    </w:rPr>
  </w:style>
  <w:style w:type="character" w:customStyle="1" w:styleId="8">
    <w:name w:val="页脚 Char"/>
    <w:basedOn w:val="6"/>
    <w:link w:val="2"/>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新锐中国</Company>
  <Pages>4</Pages>
  <Words>2062</Words>
  <Characters>2079</Characters>
  <Lines>15</Lines>
  <Paragraphs>4</Paragraphs>
  <TotalTime>39</TotalTime>
  <ScaleCrop>false</ScaleCrop>
  <LinksUpToDate>false</LinksUpToDate>
  <CharactersWithSpaces>2087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2024-06-13T07:24:00Z</dcterms:created>
  <dc:creator>做个低调の孩纸</dc:creator>
  <cp:lastModifiedBy>明皓</cp:lastModifiedBy>
  <dcterms:modified xsi:type="dcterms:W3CDTF">2026-06-22T07:57:41Z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12A036EF4B3747E196CFCA19AE9EC2FD_13</vt:lpwstr>
  </property>
  <property fmtid="{D5CDD505-2E9C-101B-9397-08002B2CF9AE}" pid="4" name="KSOTemplateDocerSaveRecord">
    <vt:lpwstr>eyJoZGlkIjoiYjNiNjBkNzhiZmEwN2IxNDM3ZWU1NTc1MWVhNmVmMmYiLCJ1c2VySWQiOiI1NjA2Njg5NTkifQ==</vt:lpwstr>
  </property>
</Properties>
</file>