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CA497">
      <w:pPr>
        <w:ind w:firstLine="723" w:firstLineChars="20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2025—2026学年度下学期教师培训工作总结</w:t>
      </w:r>
    </w:p>
    <w:p w14:paraId="01EEB67B">
      <w:pPr>
        <w:ind w:firstLine="723" w:firstLineChars="200"/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              </w:t>
      </w:r>
      <w:r>
        <w:rPr>
          <w:rFonts w:hint="eastAsia"/>
          <w:b w:val="0"/>
          <w:bCs w:val="0"/>
          <w:sz w:val="36"/>
          <w:szCs w:val="36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 w:val="0"/>
          <w:sz w:val="28"/>
          <w:szCs w:val="28"/>
        </w:rPr>
        <w:t>兰西县第五中学</w:t>
      </w:r>
    </w:p>
    <w:p w14:paraId="7071DA2D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为深化课堂教学改革，夯实教学常规管理，打造高效常态课堂，按照我校2025—2026学年度下学期教师培训方案部署，本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学期面向全体任课教师开展常态化系列培训，以新课标学习、名师观摩、教研研讨、推门听课为核心抓手，聚焦青年教师、新任教师及课堂提升薄弱教师精准帮扶，构建“培训—听课—评课—整改—复听”闭环教研体系，有效提升全体教师专业素养与课堂教学实效。现将本学期培训工作全面总结如下：</w:t>
      </w:r>
    </w:p>
    <w:p w14:paraId="38B8425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一、统筹规划，明确培训核心目标，扎实有序推进培训落地</w:t>
      </w:r>
    </w:p>
    <w:p w14:paraId="4D4E9980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学期培训以新课标落地、高效课堂建设为指导思想，围绕四大核心目标有序开展。一是更新教师教育理念，强化教学设计、课堂实施等教学基本功；二是建立常态化听课评课整改机制，夯实日常课堂质量；三是依托推门听课掌握真实课堂现状，实现精准诊断、精准指导；四是搭建教师互学交流平台，推动全校教学质量整体提升。</w:t>
      </w:r>
    </w:p>
    <w:p w14:paraId="0C2DF890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学校成立由校长牵头的培训与推门听课工作领导小组，教务处、各教研组分工落实，完善备课、听课、评课、反思、考核全套管理制度，建立完整培训台账、听课记录、整改档案，从组织、制度、过程三方面保障培训不走过场。培训覆盖全校所有学科任课教师，重点针对入职青年教师、新分配教师、课堂教学存在短板的教师进行专项跟踪指导，全学期持续开展常态化培训，做到月月有活动、周周有教研、天天有推门听课。</w:t>
      </w:r>
    </w:p>
    <w:p w14:paraId="2CA53D0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二、丰富培训形式，多维赋能教师专业成长</w:t>
      </w:r>
    </w:p>
    <w:p w14:paraId="44F6A691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本次培训摒弃单一理论宣讲，采用多元化培训内容与活动形式，理论与实操相结合，全方位提升教师综合教学能力。</w:t>
      </w:r>
    </w:p>
    <w:p w14:paraId="0DD85227">
      <w:pPr>
        <w:numPr>
          <w:ilvl w:val="0"/>
          <w:numId w:val="1"/>
        </w:num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抓实专题理论培训。</w:t>
      </w:r>
    </w:p>
    <w:p w14:paraId="1118B4EB">
      <w:pPr>
        <w:numPr>
          <w:numId w:val="0"/>
        </w:num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组织全体教师开展新课标深度解读、高效课堂构建、分层教学设计、优化作业设计、精细化班级管理等专题学习。通过集中学习、分组研讨、案例分享，引导教师转变传统教学思维，立足学科核心素养设计课堂，摒弃“满堂灌”模式，树立以学生为主体的教学观念。</w:t>
      </w:r>
    </w:p>
    <w:p w14:paraId="3F9CD16A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搭建课堂观摩交流平台。</w:t>
      </w:r>
    </w:p>
    <w:p w14:paraId="35CE2476">
      <w:pPr>
        <w:numPr>
          <w:numId w:val="0"/>
        </w:numPr>
        <w:ind w:leftChars="0"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常态化开展名师示范课、校内骨干教师观摩课、同课异构、过关展示课活动。各教研组落实集体备课制度，教师共同研磨教学重难点，交流教学思路；课后全员开展评课议课，分享课堂亮点，剖析教学短板。同时推行师徒结对帮扶机制，骨干教师带青年教师，手把手指导备课、授课、课后辅导，助力年轻教师快速站稳讲台。</w:t>
      </w:r>
    </w:p>
    <w:p w14:paraId="6513789E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常态化组织教学反思交流。</w:t>
      </w:r>
    </w:p>
    <w:p w14:paraId="75E59E97">
      <w:pPr>
        <w:numPr>
          <w:numId w:val="0"/>
        </w:numPr>
        <w:ind w:leftChars="0"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要求教师每次听课、授课后及时撰写教学反思，结合课堂实际梳理问题、总结经验，定期开展反思案例交流会，让教师在复盘总结中持续优化教学行为。</w:t>
      </w:r>
    </w:p>
    <w:p w14:paraId="290ECA12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三、落实核心抓手，以推门听课倒逼常态课堂提质增效</w:t>
      </w:r>
    </w:p>
    <w:p w14:paraId="0624FC82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推门听课是本学期培训工作的核心环节，严格遵循“不提前通知、随机随堂、不干扰教学、以评促改”工作原则，由校长、校领导、教务处、教研组长、年级组长、骨干教师组成听课队伍，深入各班级常态课堂。</w:t>
      </w:r>
    </w:p>
    <w:p w14:paraId="7977C8A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听课过程重点核查五项课堂标准：教学目标与重难点落实、课堂环节与时间分配、师生互动与学生课堂参与度、教师教学基本功（板书、课件、语言教态）、当堂练习与作业反馈效果。听课人员完整记录课堂全过程，课后第一时间与授课教师一对一沟通反馈，坚持“听一课、评一课、改一课、跟一课”。交流中先肯定课堂亮点，再客观指出不足，给出可落地的优化方案；授课教师根据反馈撰写整改反思，教务处安排跟踪复听，检验整改成效。</w:t>
      </w:r>
    </w:p>
    <w:p w14:paraId="520F010B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本学期累计完成推门听课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近</w:t>
      </w:r>
      <w:r>
        <w:rPr>
          <w:rFonts w:hint="eastAsia" w:ascii="仿宋" w:hAnsi="仿宋" w:eastAsia="仿宋" w:cs="仿宋"/>
          <w:sz w:val="30"/>
          <w:szCs w:val="30"/>
        </w:rPr>
        <w:t>百节，完整留存听课记录。定期在全校教研大会汇总通报推门听课整体情况，梳理各学科共性教学问题，分享优质常态课堂典型案例。同时将推门听课综合表现纳入教师教学常规考核、年度教研考核，作为评先评优、职称晋升、岗位调整的重要参考依据。对于课堂表现突出的教师，展示其优秀课堂案例在全校推广；针对课堂提升空间较大的教师，落实一对一专项帮扶，持续跟踪督促改进。</w:t>
      </w:r>
    </w:p>
    <w:p w14:paraId="5D505F4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四、培训成效显著，教师队伍与课堂质量同步提升</w:t>
      </w:r>
    </w:p>
    <w:p w14:paraId="43B46D54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经过一学期系统化培训，全校教师整体面貌与课堂教学质量出现明显改善。其一，教师新课标落实能力显著增强，课堂教学设计更加贴合学生认知规律，分层教学、当堂训练普遍落实，课堂不再只侧重知识讲授，更加注重学生自主探究、合作学习能力培养。其二，教师教学基本功持续精进，课堂环节设计更加合理，师生互动形式丰富，学生课堂参与积极性大幅提高，常态课告别形式化、表演化，真实高效。其三，教研氛围更加浓厚，教师主动听课、主动交流、主动反思成为常态，青年教师成长速度明显加快，师徒结对帮扶成效突出。其四，常态化推门听课机制，让学校精准掌握真实教学情况，及时化解课堂各类问题，实现教学管理精细化。</w:t>
      </w:r>
    </w:p>
    <w:p w14:paraId="08360A56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五、现存不足与后续改进方向</w:t>
      </w:r>
    </w:p>
    <w:p w14:paraId="344F3AEC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本次培训仍存在部分短板：少数教师教学反思流于形式，整改落实力度不足；部分学科同课异构活动深度不足，研讨交流不够透彻；个别教师分层作业设计、课堂评价方式仍较为单一。</w:t>
      </w:r>
    </w:p>
    <w:p w14:paraId="158B3CE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下一阶段，我校将持续完善常态化教师培训体系。一是深化推门听课跟踪整改机制，强化复听督查力度，杜绝整改流于表面；二是丰富教研活动形式，深挖同课异构、专题研讨深度；三是持续强化青年教师专项培养，拓展名师线上观摩、校外交流学习渠道；四是完善激励机制，对课堂进步明显、教研成果突出的教师加大表彰力度。</w:t>
      </w:r>
    </w:p>
    <w:p w14:paraId="52CC22F8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教育提质，教师为本。本学期系列培训与推门听课工作，为我校课堂改革打下坚实基础。未来我校将持续坚持常态化、精细化教师培训，以研促教、以听促改，不断打造有温度、有效率、高质量的常态课堂，稳步提升全校整体教育教学水平。</w:t>
      </w:r>
    </w:p>
    <w:p w14:paraId="02C16F45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350BB1"/>
    <w:multiLevelType w:val="singleLevel"/>
    <w:tmpl w:val="96350BB1"/>
    <w:lvl w:ilvl="0" w:tentative="0">
      <w:start w:val="1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A14A41"/>
    <w:rsid w:val="1E945022"/>
    <w:rsid w:val="3494306C"/>
    <w:rsid w:val="7E372E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1048</Words>
  <Characters>1098</Characters>
  <Paragraphs>85</Paragraphs>
  <TotalTime>4</TotalTime>
  <ScaleCrop>false</ScaleCrop>
  <LinksUpToDate>false</LinksUpToDate>
  <CharactersWithSpaces>1139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2026-03-05T08:13:00Z</dcterms:created>
  <dc:creator>V2303A</dc:creator>
  <cp:lastModifiedBy>海水扬其波</cp:lastModifiedBy>
  <dcterms:modified xsi:type="dcterms:W3CDTF">2026-07-05T03:29:48Z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345C24A06045494D90CAF6E82844F944_13</vt:lpwstr>
  </property>
  <property fmtid="{D5CDD505-2E9C-101B-9397-08002B2CF9AE}" pid="3" name="KSOTemplateDocerSaveRecord">
    <vt:lpwstr>eyJoZGlkIjoiNDdlMWJlNDllNDRjM2YwYTNiNjNhZDBlYjllNjM5ZjYiLCJ1c2VySWQiOiI4MTI3ODg2NTAifQ==</vt:lpwstr>
  </property>
  <property fmtid="{D5CDD505-2E9C-101B-9397-08002B2CF9AE}" pid="4" name="KSOProductBuildVer">
    <vt:lpwstr>2052-12.1.0.20305</vt:lpwstr>
  </property>
</Properties>
</file>